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82DD5" w14:textId="77777777" w:rsidR="007C2DCD" w:rsidRPr="006567D9" w:rsidRDefault="00CC2F1E">
      <w:pPr>
        <w:pStyle w:val="Default"/>
        <w:rPr>
          <w:rFonts w:cs="Times New Roman"/>
          <w:color w:val="auto"/>
        </w:rPr>
      </w:pPr>
      <w:r>
        <w:rPr>
          <w:noProof/>
        </w:rPr>
        <w:drawing>
          <wp:inline distT="0" distB="0" distL="0" distR="0" wp14:anchorId="3745E622" wp14:editId="0F9A74BB">
            <wp:extent cx="1422400" cy="1422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r w:rsidR="007C2DCD" w:rsidRPr="006567D9">
        <w:rPr>
          <w:b/>
          <w:bCs/>
          <w:color w:val="319A63"/>
          <w:szCs w:val="20"/>
        </w:rPr>
        <w:t>S</w:t>
      </w:r>
      <w:r w:rsidR="007C2DCD" w:rsidRPr="006567D9">
        <w:rPr>
          <w:b/>
          <w:bCs/>
          <w:color w:val="319A63"/>
          <w:szCs w:val="16"/>
        </w:rPr>
        <w:t xml:space="preserve">CHOOL OF </w:t>
      </w:r>
      <w:r w:rsidR="007C2DCD" w:rsidRPr="006567D9">
        <w:rPr>
          <w:b/>
          <w:bCs/>
          <w:color w:val="319A63"/>
          <w:szCs w:val="20"/>
        </w:rPr>
        <w:t>E</w:t>
      </w:r>
      <w:r w:rsidR="007C2DCD" w:rsidRPr="006567D9">
        <w:rPr>
          <w:b/>
          <w:bCs/>
          <w:color w:val="319A63"/>
          <w:szCs w:val="16"/>
        </w:rPr>
        <w:t xml:space="preserve">DUCATION </w:t>
      </w:r>
      <w:r w:rsidR="007C2DCD" w:rsidRPr="006567D9">
        <w:rPr>
          <w:b/>
          <w:bCs/>
          <w:color w:val="319A63"/>
          <w:szCs w:val="20"/>
        </w:rPr>
        <w:t>· SUNY O</w:t>
      </w:r>
      <w:r w:rsidR="007C2DCD" w:rsidRPr="006567D9">
        <w:rPr>
          <w:b/>
          <w:bCs/>
          <w:color w:val="319A63"/>
          <w:szCs w:val="16"/>
        </w:rPr>
        <w:t xml:space="preserve">SWEGO </w:t>
      </w:r>
    </w:p>
    <w:p w14:paraId="2A833453" w14:textId="77777777" w:rsidR="007C2DCD" w:rsidRPr="006567D9" w:rsidRDefault="007C2DCD" w:rsidP="00F260D4">
      <w:pPr>
        <w:pStyle w:val="CM13"/>
        <w:jc w:val="center"/>
        <w:rPr>
          <w:color w:val="000000"/>
          <w:szCs w:val="21"/>
        </w:rPr>
      </w:pPr>
      <w:r w:rsidRPr="006567D9">
        <w:rPr>
          <w:szCs w:val="60"/>
        </w:rPr>
        <w:t>Teacher Work Sample</w:t>
      </w:r>
      <w:r w:rsidRPr="006567D9">
        <w:rPr>
          <w:szCs w:val="60"/>
        </w:rPr>
        <w:br/>
      </w:r>
      <w:r w:rsidR="00FB65D7" w:rsidRPr="006567D9">
        <w:t xml:space="preserve">Guidelines </w:t>
      </w:r>
      <w:r w:rsidR="00F260D4" w:rsidRPr="006567D9">
        <w:t>Mathematics Education</w:t>
      </w:r>
      <w:r w:rsidR="00FB65D7" w:rsidRPr="006567D9">
        <w:t>- Revised September 2012</w:t>
      </w:r>
    </w:p>
    <w:p w14:paraId="067B1605" w14:textId="77777777" w:rsidR="007C2DCD" w:rsidRPr="006567D9" w:rsidRDefault="007C2DCD" w:rsidP="00F260D4">
      <w:pPr>
        <w:pStyle w:val="CM1"/>
        <w:jc w:val="both"/>
        <w:rPr>
          <w:color w:val="000000"/>
          <w:szCs w:val="21"/>
        </w:rPr>
      </w:pPr>
      <w:r w:rsidRPr="006567D9">
        <w:t>Guidelines for Preparation &amp; Rubric</w:t>
      </w:r>
    </w:p>
    <w:p w14:paraId="3B086455" w14:textId="77777777" w:rsidR="007C2DCD" w:rsidRPr="006567D9" w:rsidRDefault="007C2DCD">
      <w:pPr>
        <w:pStyle w:val="CM12"/>
        <w:rPr>
          <w:color w:val="000000"/>
          <w:szCs w:val="28"/>
        </w:rPr>
      </w:pPr>
      <w:r w:rsidRPr="006567D9">
        <w:rPr>
          <w:b/>
          <w:bCs/>
          <w:color w:val="000000"/>
          <w:szCs w:val="28"/>
        </w:rPr>
        <w:t xml:space="preserve">What is a Teacher Work Sample? </w:t>
      </w:r>
    </w:p>
    <w:p w14:paraId="4BFDD24A" w14:textId="77777777" w:rsidR="007C2DCD" w:rsidRPr="006567D9" w:rsidRDefault="007C2DCD">
      <w:pPr>
        <w:pStyle w:val="CM12"/>
        <w:spacing w:line="231" w:lineRule="atLeast"/>
        <w:ind w:right="483"/>
        <w:rPr>
          <w:rFonts w:cs="Arial Narrow"/>
          <w:color w:val="000000"/>
          <w:szCs w:val="20"/>
        </w:rPr>
      </w:pPr>
      <w:r w:rsidRPr="006567D9">
        <w:rPr>
          <w:rFonts w:cs="Arial Narrow"/>
          <w:color w:val="000000"/>
          <w:szCs w:val="20"/>
        </w:rPr>
        <w:t xml:space="preserve">A Teacher Work Sample (TWS) is a product that demonstrates your ability to plan, deliver, and assess a standards based instructional sequence; document student performance; and reflect upon the effects of your instruction on student learning.  Through your Teacher Work Sample, you will provide evidence of your performance relative to the following standards: </w:t>
      </w:r>
    </w:p>
    <w:p w14:paraId="637950AD" w14:textId="77777777" w:rsidR="00FB5FAB" w:rsidRPr="008C52B4" w:rsidRDefault="007C2DCD" w:rsidP="008C52B4">
      <w:pPr>
        <w:pStyle w:val="CM4"/>
        <w:tabs>
          <w:tab w:val="left" w:pos="0"/>
        </w:tabs>
        <w:rPr>
          <w:rFonts w:cs="Arial Narrow"/>
          <w:color w:val="000000"/>
          <w:szCs w:val="20"/>
        </w:rPr>
      </w:pPr>
      <w:r w:rsidRPr="006567D9">
        <w:rPr>
          <w:b/>
          <w:bCs/>
        </w:rPr>
        <w:t>1 Learning-Teaching Contextual Factors:</w:t>
      </w:r>
      <w:r w:rsidRPr="006567D9">
        <w:t xml:space="preserve"> The candidate uses information about the learning/teaching context and student </w:t>
      </w:r>
      <w:r w:rsidR="008C52B4">
        <w:t xml:space="preserve"> </w:t>
      </w:r>
      <w:r w:rsidRPr="006567D9">
        <w:t xml:space="preserve">individual differences to plan culturally-relevant instruction and assessments of student learning.  </w:t>
      </w:r>
    </w:p>
    <w:p w14:paraId="4018D6FD" w14:textId="77777777" w:rsidR="00894150" w:rsidRPr="006567D9" w:rsidRDefault="00894150" w:rsidP="00894150">
      <w:pPr>
        <w:pStyle w:val="Default"/>
        <w:tabs>
          <w:tab w:val="left" w:pos="0"/>
        </w:tabs>
        <w:spacing w:line="231" w:lineRule="atLeast"/>
        <w:rPr>
          <w:szCs w:val="20"/>
        </w:rPr>
      </w:pPr>
    </w:p>
    <w:p w14:paraId="13FC6F18" w14:textId="77777777" w:rsidR="00FB5FAB" w:rsidRPr="006567D9" w:rsidRDefault="007C2DCD" w:rsidP="00FB5FAB">
      <w:pPr>
        <w:pStyle w:val="Default"/>
        <w:tabs>
          <w:tab w:val="left" w:pos="0"/>
        </w:tabs>
        <w:spacing w:line="231" w:lineRule="atLeast"/>
        <w:rPr>
          <w:szCs w:val="20"/>
        </w:rPr>
      </w:pPr>
      <w:r w:rsidRPr="006567D9">
        <w:rPr>
          <w:b/>
          <w:bCs/>
          <w:szCs w:val="20"/>
        </w:rPr>
        <w:t>2 Learning Goals &amp; Objectives:</w:t>
      </w:r>
      <w:r w:rsidRPr="006567D9">
        <w:rPr>
          <w:szCs w:val="20"/>
        </w:rPr>
        <w:t xml:space="preserve"> The candidate sets significant, challenging, varied and appropriate learning goals/objectives.  </w:t>
      </w:r>
    </w:p>
    <w:p w14:paraId="563EB49F" w14:textId="77777777" w:rsidR="00894150" w:rsidRPr="006567D9" w:rsidRDefault="00894150" w:rsidP="00FB5FAB">
      <w:pPr>
        <w:pStyle w:val="Default"/>
        <w:tabs>
          <w:tab w:val="left" w:pos="0"/>
        </w:tabs>
        <w:spacing w:line="231" w:lineRule="atLeast"/>
        <w:rPr>
          <w:szCs w:val="20"/>
        </w:rPr>
      </w:pPr>
    </w:p>
    <w:p w14:paraId="3EA42DD9" w14:textId="77777777" w:rsidR="00894150" w:rsidRDefault="007C2DCD" w:rsidP="008C52B4">
      <w:pPr>
        <w:pStyle w:val="Default"/>
        <w:tabs>
          <w:tab w:val="left" w:pos="0"/>
        </w:tabs>
        <w:spacing w:line="231" w:lineRule="atLeast"/>
      </w:pPr>
      <w:r w:rsidRPr="006567D9">
        <w:rPr>
          <w:b/>
          <w:bCs/>
        </w:rPr>
        <w:t xml:space="preserve">3 Assessment Plan: </w:t>
      </w:r>
      <w:r w:rsidRPr="006567D9">
        <w:t xml:space="preserve">The candidate uses multiple assessment modes and approaches aligned with learning goals/objectives to </w:t>
      </w:r>
      <w:r w:rsidR="008C52B4">
        <w:t xml:space="preserve"> </w:t>
      </w:r>
      <w:r w:rsidRPr="006567D9">
        <w:t xml:space="preserve">assess student learning before, during and after instruction. </w:t>
      </w:r>
    </w:p>
    <w:p w14:paraId="3B7FC1DD" w14:textId="77777777" w:rsidR="008C52B4" w:rsidRPr="008C52B4" w:rsidRDefault="008C52B4" w:rsidP="008C52B4">
      <w:pPr>
        <w:pStyle w:val="Default"/>
        <w:tabs>
          <w:tab w:val="left" w:pos="0"/>
        </w:tabs>
        <w:spacing w:line="231" w:lineRule="atLeast"/>
        <w:rPr>
          <w:szCs w:val="20"/>
        </w:rPr>
      </w:pPr>
    </w:p>
    <w:p w14:paraId="2F3D0192" w14:textId="77777777" w:rsidR="00FB5FAB" w:rsidRPr="006567D9" w:rsidRDefault="007C2DCD" w:rsidP="008C52B4">
      <w:pPr>
        <w:pStyle w:val="CM12"/>
        <w:tabs>
          <w:tab w:val="left" w:pos="0"/>
        </w:tabs>
        <w:spacing w:line="231" w:lineRule="atLeast"/>
        <w:ind w:right="274"/>
        <w:rPr>
          <w:rFonts w:cs="Arial Narrow"/>
          <w:color w:val="000000"/>
          <w:szCs w:val="20"/>
        </w:rPr>
      </w:pPr>
      <w:r w:rsidRPr="006567D9">
        <w:rPr>
          <w:rFonts w:cs="Arial Narrow"/>
          <w:b/>
          <w:bCs/>
          <w:color w:val="000000"/>
          <w:szCs w:val="20"/>
        </w:rPr>
        <w:t>4 Instructional Sequence:</w:t>
      </w:r>
      <w:r w:rsidRPr="006567D9">
        <w:rPr>
          <w:rFonts w:cs="Arial Narrow"/>
          <w:color w:val="000000"/>
          <w:szCs w:val="20"/>
        </w:rPr>
        <w:t xml:space="preserve"> The candidate d</w:t>
      </w:r>
      <w:r w:rsidR="008C52B4">
        <w:rPr>
          <w:rFonts w:cs="Arial Narrow"/>
          <w:color w:val="000000"/>
          <w:szCs w:val="20"/>
        </w:rPr>
        <w:t xml:space="preserve">esigns instruction for specific </w:t>
      </w:r>
      <w:r w:rsidRPr="006567D9">
        <w:rPr>
          <w:rFonts w:cs="Arial Narrow"/>
          <w:color w:val="000000"/>
          <w:szCs w:val="20"/>
        </w:rPr>
        <w:t xml:space="preserve">learning objectives, student characteristics and needs, and learning contexts. </w:t>
      </w:r>
    </w:p>
    <w:p w14:paraId="5272000D" w14:textId="77777777" w:rsidR="00FB5FAB" w:rsidRPr="006567D9" w:rsidRDefault="007C2DCD" w:rsidP="008C52B4">
      <w:pPr>
        <w:pStyle w:val="CM12"/>
        <w:tabs>
          <w:tab w:val="left" w:pos="0"/>
        </w:tabs>
        <w:spacing w:line="231" w:lineRule="atLeast"/>
        <w:ind w:right="94"/>
        <w:rPr>
          <w:rFonts w:cs="Arial Narrow"/>
          <w:color w:val="000000"/>
          <w:szCs w:val="20"/>
        </w:rPr>
      </w:pPr>
      <w:r w:rsidRPr="006567D9">
        <w:rPr>
          <w:rFonts w:cs="Arial Narrow"/>
          <w:b/>
          <w:bCs/>
          <w:color w:val="000000"/>
          <w:szCs w:val="20"/>
        </w:rPr>
        <w:t>5 Analysis of Student Learning:</w:t>
      </w:r>
      <w:r w:rsidRPr="006567D9">
        <w:rPr>
          <w:rFonts w:cs="Arial Narrow"/>
          <w:color w:val="000000"/>
          <w:szCs w:val="20"/>
        </w:rPr>
        <w:t xml:space="preserve"> The candidate uses assessment data to profile student learning and communicate information about student progress and achievement. </w:t>
      </w:r>
    </w:p>
    <w:p w14:paraId="7A78CD88" w14:textId="77777777" w:rsidR="007C2DCD" w:rsidRPr="006567D9" w:rsidRDefault="007C2DCD" w:rsidP="008C52B4">
      <w:pPr>
        <w:pStyle w:val="CM12"/>
        <w:tabs>
          <w:tab w:val="left" w:pos="0"/>
        </w:tabs>
        <w:spacing w:line="231" w:lineRule="atLeast"/>
        <w:ind w:right="4"/>
        <w:rPr>
          <w:rFonts w:cs="Arial Narrow"/>
          <w:color w:val="000000"/>
          <w:szCs w:val="20"/>
        </w:rPr>
      </w:pPr>
      <w:r w:rsidRPr="006567D9">
        <w:rPr>
          <w:rFonts w:cs="Arial Narrow"/>
          <w:b/>
          <w:bCs/>
          <w:color w:val="000000"/>
          <w:szCs w:val="20"/>
        </w:rPr>
        <w:t>6 Evaluation and Reflection:</w:t>
      </w:r>
      <w:r w:rsidRPr="006567D9">
        <w:rPr>
          <w:rFonts w:cs="Arial Narrow"/>
          <w:color w:val="000000"/>
          <w:szCs w:val="20"/>
        </w:rPr>
        <w:t xml:space="preserve"> The candidate analyzes the relationship between his or her instruction and student learning in order to improve teaching practice. </w:t>
      </w:r>
    </w:p>
    <w:p w14:paraId="0771E04F" w14:textId="77777777" w:rsidR="007C2DCD" w:rsidRPr="006567D9" w:rsidRDefault="007C2DCD">
      <w:pPr>
        <w:pStyle w:val="CM12"/>
        <w:rPr>
          <w:rFonts w:cs="Arial Narrow"/>
          <w:color w:val="000000"/>
          <w:szCs w:val="28"/>
        </w:rPr>
      </w:pPr>
      <w:r w:rsidRPr="006567D9">
        <w:rPr>
          <w:rFonts w:cs="Arial Narrow"/>
          <w:b/>
          <w:bCs/>
          <w:color w:val="000000"/>
          <w:szCs w:val="28"/>
        </w:rPr>
        <w:t xml:space="preserve">Required Components and Format of the Teacher Work Sample </w:t>
      </w:r>
    </w:p>
    <w:p w14:paraId="36B6DA97" w14:textId="77777777" w:rsidR="007C2DCD" w:rsidRPr="006567D9" w:rsidRDefault="007C2DCD">
      <w:pPr>
        <w:pStyle w:val="CM12"/>
        <w:spacing w:line="231" w:lineRule="atLeast"/>
        <w:ind w:right="633"/>
        <w:rPr>
          <w:rFonts w:cs="Arial Narrow"/>
          <w:color w:val="000000"/>
          <w:szCs w:val="20"/>
        </w:rPr>
      </w:pPr>
      <w:r w:rsidRPr="006567D9">
        <w:rPr>
          <w:rFonts w:cs="Arial Narrow"/>
          <w:color w:val="000000"/>
          <w:szCs w:val="20"/>
        </w:rPr>
        <w:t xml:space="preserve">Your Teacher Work Sample must include all six components listed above. Suggested page numbers </w:t>
      </w:r>
      <w:r w:rsidR="00AA54A8" w:rsidRPr="006567D9">
        <w:rPr>
          <w:rFonts w:cs="Arial Narrow"/>
          <w:color w:val="000000"/>
          <w:szCs w:val="20"/>
        </w:rPr>
        <w:t xml:space="preserve">(single spacing, double space between sections or paragraphs) </w:t>
      </w:r>
      <w:r w:rsidRPr="006567D9">
        <w:rPr>
          <w:rFonts w:cs="Arial Narrow"/>
          <w:color w:val="000000"/>
          <w:szCs w:val="20"/>
        </w:rPr>
        <w:t xml:space="preserve">for each section are provided; consult your instructor for more information. </w:t>
      </w:r>
    </w:p>
    <w:p w14:paraId="1FECACEC" w14:textId="77777777" w:rsidR="007C2DCD" w:rsidRPr="006567D9" w:rsidRDefault="007C2DCD">
      <w:pPr>
        <w:pStyle w:val="CM12"/>
        <w:spacing w:line="231" w:lineRule="atLeast"/>
        <w:ind w:right="185"/>
        <w:rPr>
          <w:rFonts w:cs="Arial Narrow"/>
          <w:color w:val="000000"/>
          <w:szCs w:val="20"/>
        </w:rPr>
      </w:pPr>
      <w:r w:rsidRPr="006567D9">
        <w:rPr>
          <w:rFonts w:cs="Arial Narrow"/>
          <w:color w:val="000000"/>
          <w:szCs w:val="20"/>
        </w:rPr>
        <w:t>If you submit your TWS as hard copy, i</w:t>
      </w:r>
      <w:r w:rsidR="0031544D" w:rsidRPr="006567D9">
        <w:rPr>
          <w:rFonts w:cs="Arial Narrow"/>
          <w:color w:val="000000"/>
          <w:szCs w:val="20"/>
        </w:rPr>
        <w:t>t must be word-processed,</w:t>
      </w:r>
      <w:r w:rsidR="0031544D" w:rsidRPr="006F565C">
        <w:rPr>
          <w:rFonts w:cs="Arial Narrow"/>
          <w:b/>
          <w:color w:val="000000"/>
          <w:szCs w:val="20"/>
        </w:rPr>
        <w:t xml:space="preserve"> </w:t>
      </w:r>
      <w:r w:rsidR="0031544D" w:rsidRPr="006567D9">
        <w:rPr>
          <w:rFonts w:cs="Arial Narrow"/>
          <w:b/>
          <w:color w:val="000000"/>
          <w:szCs w:val="20"/>
          <w:u w:val="single"/>
        </w:rPr>
        <w:t>single</w:t>
      </w:r>
      <w:r w:rsidRPr="006567D9">
        <w:rPr>
          <w:rFonts w:cs="Arial Narrow"/>
          <w:b/>
          <w:color w:val="000000"/>
          <w:szCs w:val="20"/>
          <w:u w:val="single"/>
        </w:rPr>
        <w:t>-spaced</w:t>
      </w:r>
      <w:r w:rsidRPr="006567D9">
        <w:rPr>
          <w:rFonts w:cs="Arial Narrow"/>
          <w:color w:val="000000"/>
          <w:szCs w:val="20"/>
        </w:rPr>
        <w:t xml:space="preserve">, and error-free; you should provide a Table of Contents that lists the sections of your Teacher Work Sample and the page numbers. </w:t>
      </w:r>
      <w:r w:rsidR="00FB65D7" w:rsidRPr="006567D9">
        <w:rPr>
          <w:rFonts w:cs="Arial Narrow"/>
          <w:color w:val="000000"/>
          <w:szCs w:val="20"/>
        </w:rPr>
        <w:t>If submitted as an e-copy, save your files –include your full name in the file name and by section using a numbered system: example</w:t>
      </w:r>
      <w:r w:rsidRPr="006567D9">
        <w:rPr>
          <w:rFonts w:cs="Arial Narrow"/>
          <w:color w:val="000000"/>
          <w:szCs w:val="20"/>
        </w:rPr>
        <w:t xml:space="preserve"> </w:t>
      </w:r>
      <w:r w:rsidR="00755D9C" w:rsidRPr="006567D9">
        <w:rPr>
          <w:rFonts w:cs="Arial Narrow"/>
          <w:bCs/>
          <w:color w:val="000000"/>
          <w:szCs w:val="20"/>
        </w:rPr>
        <w:t>1.1 Learning-Teaching</w:t>
      </w:r>
      <w:r w:rsidR="00755D9C" w:rsidRPr="006567D9">
        <w:rPr>
          <w:rFonts w:cs="Arial Narrow"/>
          <w:b/>
          <w:bCs/>
          <w:color w:val="000000"/>
          <w:szCs w:val="20"/>
        </w:rPr>
        <w:t xml:space="preserve"> </w:t>
      </w:r>
      <w:r w:rsidR="00755D9C" w:rsidRPr="006567D9">
        <w:rPr>
          <w:rFonts w:cs="Arial Narrow"/>
          <w:color w:val="000000"/>
          <w:szCs w:val="20"/>
        </w:rPr>
        <w:t xml:space="preserve">John Smith or 2.3 Learning goals John Smith.  This </w:t>
      </w:r>
      <w:r w:rsidR="00755D9C" w:rsidRPr="006567D9">
        <w:rPr>
          <w:rFonts w:cs="Arial Narrow"/>
          <w:color w:val="000000"/>
          <w:szCs w:val="20"/>
        </w:rPr>
        <w:lastRenderedPageBreak/>
        <w:t>method ensures your instructor knows who submitted the file when the file is opened</w:t>
      </w:r>
      <w:r w:rsidR="008C52B4">
        <w:rPr>
          <w:rFonts w:cs="Arial Narrow"/>
          <w:color w:val="000000"/>
          <w:szCs w:val="20"/>
        </w:rPr>
        <w:t>,</w:t>
      </w:r>
      <w:r w:rsidR="00755D9C" w:rsidRPr="006567D9">
        <w:rPr>
          <w:rFonts w:cs="Arial Narrow"/>
          <w:color w:val="000000"/>
          <w:szCs w:val="20"/>
        </w:rPr>
        <w:t xml:space="preserve"> and also keys the instructor as to what order to read the files.  </w:t>
      </w:r>
    </w:p>
    <w:p w14:paraId="55B299F2" w14:textId="77777777" w:rsidR="007C2DCD" w:rsidRPr="006567D9" w:rsidRDefault="007C2DCD">
      <w:pPr>
        <w:pStyle w:val="CM5"/>
        <w:spacing w:after="2073"/>
        <w:ind w:right="185"/>
        <w:rPr>
          <w:rFonts w:cs="Arial Narrow"/>
          <w:color w:val="000000"/>
          <w:szCs w:val="20"/>
        </w:rPr>
      </w:pPr>
      <w:r w:rsidRPr="006567D9">
        <w:rPr>
          <w:rFonts w:cs="Arial Narrow"/>
          <w:color w:val="000000"/>
          <w:szCs w:val="20"/>
        </w:rPr>
        <w:t>Your instructor will determine the number of lessons and the duration of the instructional sequence required for your Teacher Work Sample</w:t>
      </w:r>
      <w:r w:rsidR="00345DF9" w:rsidRPr="006567D9">
        <w:rPr>
          <w:rFonts w:cs="Arial Narrow"/>
          <w:color w:val="000000"/>
          <w:szCs w:val="20"/>
        </w:rPr>
        <w:t>, however typically lessons cover 3 blocks or 6 (~45 min) periods- 5 lessons followed by a summative test</w:t>
      </w:r>
      <w:r w:rsidRPr="006567D9">
        <w:rPr>
          <w:rFonts w:cs="Arial Narrow"/>
          <w:color w:val="000000"/>
          <w:szCs w:val="20"/>
        </w:rPr>
        <w:t xml:space="preserve">. You will submit your Teacher Work Sample to your instructor by the deadline date listed in your course syllabus. Your Teacher Work Sample will be evaluated using the scoring rubric in this document. </w:t>
      </w:r>
    </w:p>
    <w:p w14:paraId="3FC8CC4E" w14:textId="77777777" w:rsidR="007C2DCD" w:rsidRPr="006567D9" w:rsidRDefault="007C2DCD">
      <w:pPr>
        <w:pStyle w:val="CM6"/>
        <w:spacing w:after="858"/>
        <w:ind w:left="180" w:hanging="180"/>
        <w:rPr>
          <w:rFonts w:cs="Arial Narrow"/>
          <w:color w:val="000000"/>
          <w:szCs w:val="20"/>
        </w:rPr>
      </w:pPr>
      <w:r w:rsidRPr="006567D9">
        <w:rPr>
          <w:rFonts w:cs="Arial Narrow"/>
          <w:color w:val="000000"/>
          <w:position w:val="5"/>
          <w:szCs w:val="20"/>
          <w:vertAlign w:val="superscript"/>
        </w:rPr>
        <w:t>1</w:t>
      </w:r>
      <w:r w:rsidRPr="006567D9">
        <w:rPr>
          <w:rFonts w:cs="Arial Narrow"/>
          <w:color w:val="000000"/>
          <w:position w:val="5"/>
          <w:szCs w:val="20"/>
          <w:vertAlign w:val="superscript"/>
        </w:rPr>
        <w:tab/>
      </w:r>
      <w:r w:rsidRPr="006567D9">
        <w:rPr>
          <w:rFonts w:cs="Arial Narrow"/>
          <w:color w:val="000000"/>
          <w:szCs w:val="20"/>
        </w:rPr>
        <w:t>Guidelines and rubric adapted in Ju</w:t>
      </w:r>
      <w:r w:rsidR="00345DF9" w:rsidRPr="006567D9">
        <w:rPr>
          <w:rFonts w:cs="Arial Narrow"/>
          <w:color w:val="000000"/>
          <w:szCs w:val="20"/>
        </w:rPr>
        <w:t xml:space="preserve">ly 2002 and modified most </w:t>
      </w:r>
      <w:r w:rsidR="006F565C" w:rsidRPr="006567D9">
        <w:rPr>
          <w:rFonts w:cs="Arial Narrow"/>
          <w:color w:val="000000"/>
          <w:szCs w:val="20"/>
        </w:rPr>
        <w:t>recently</w:t>
      </w:r>
      <w:r w:rsidR="00345DF9" w:rsidRPr="006567D9">
        <w:rPr>
          <w:rFonts w:cs="Arial Narrow"/>
          <w:color w:val="000000"/>
          <w:szCs w:val="20"/>
        </w:rPr>
        <w:t xml:space="preserve"> in September, 2012 </w:t>
      </w:r>
      <w:r w:rsidRPr="006567D9">
        <w:rPr>
          <w:rFonts w:cs="Arial Narrow"/>
          <w:color w:val="000000"/>
          <w:szCs w:val="20"/>
        </w:rPr>
        <w:t xml:space="preserve">as a model for use in teacher education classes at SUNY Oswego, based on a similar document in use at Idaho State University, dated October 2001. The </w:t>
      </w:r>
      <w:r w:rsidRPr="006567D9">
        <w:rPr>
          <w:rFonts w:cs="Arial Narrow"/>
          <w:i/>
          <w:iCs/>
          <w:color w:val="000000"/>
          <w:szCs w:val="20"/>
        </w:rPr>
        <w:t>Renaissance Partnership for Improving Teacher Quality</w:t>
      </w:r>
      <w:r w:rsidRPr="006567D9">
        <w:rPr>
          <w:rFonts w:cs="Arial Narrow"/>
          <w:color w:val="000000"/>
          <w:szCs w:val="20"/>
        </w:rPr>
        <w:t xml:space="preserve"> (</w:t>
      </w:r>
      <w:r w:rsidRPr="006567D9">
        <w:rPr>
          <w:rFonts w:cs="Arial Narrow"/>
          <w:color w:val="0000FF"/>
          <w:szCs w:val="20"/>
          <w:u w:val="single"/>
        </w:rPr>
        <w:t>http://fp.uni.edu/itq</w:t>
      </w:r>
      <w:r w:rsidRPr="006567D9">
        <w:rPr>
          <w:rFonts w:cs="Arial Narrow"/>
          <w:color w:val="000000"/>
          <w:szCs w:val="20"/>
        </w:rPr>
        <w:t xml:space="preserve">) has developed the TWS approach to documenting K-12 student learning with support from US Department of Education Title II funding. </w:t>
      </w:r>
    </w:p>
    <w:p w14:paraId="15529BB0" w14:textId="77777777" w:rsidR="007C2DCD" w:rsidRPr="006567D9" w:rsidRDefault="007C2DCD">
      <w:pPr>
        <w:pStyle w:val="CM2"/>
        <w:jc w:val="center"/>
        <w:rPr>
          <w:rFonts w:cs="Arial Narrow"/>
          <w:color w:val="000000"/>
          <w:szCs w:val="20"/>
        </w:rPr>
      </w:pPr>
      <w:r w:rsidRPr="006567D9">
        <w:rPr>
          <w:rFonts w:cs="Arial Narrow"/>
          <w:color w:val="000000"/>
          <w:szCs w:val="20"/>
        </w:rPr>
        <w:t xml:space="preserve">1 </w:t>
      </w:r>
      <w:r w:rsidRPr="006567D9">
        <w:rPr>
          <w:rFonts w:cs="Arial Narrow"/>
          <w:color w:val="000000"/>
          <w:szCs w:val="20"/>
        </w:rPr>
        <w:br/>
      </w:r>
    </w:p>
    <w:p w14:paraId="1D2B7021" w14:textId="77777777" w:rsidR="007C2DCD" w:rsidRPr="006567D9" w:rsidRDefault="007C2DCD">
      <w:pPr>
        <w:pStyle w:val="CM4"/>
        <w:rPr>
          <w:rFonts w:cs="Arial Narrow"/>
          <w:color w:val="000000"/>
          <w:szCs w:val="20"/>
        </w:rPr>
      </w:pPr>
      <w:r w:rsidRPr="006567D9">
        <w:rPr>
          <w:rFonts w:cs="Arial Narrow"/>
          <w:b/>
          <w:bCs/>
          <w:color w:val="000000"/>
          <w:szCs w:val="20"/>
        </w:rPr>
        <w:t xml:space="preserve">1 Learning-Teaching Context </w:t>
      </w:r>
      <w:r w:rsidR="00345DF9" w:rsidRPr="006567D9">
        <w:rPr>
          <w:rFonts w:cs="Arial Narrow"/>
          <w:color w:val="000000"/>
          <w:szCs w:val="20"/>
        </w:rPr>
        <w:t>(approximately 2</w:t>
      </w:r>
      <w:r w:rsidRPr="006567D9">
        <w:rPr>
          <w:rFonts w:cs="Arial Narrow"/>
          <w:color w:val="000000"/>
          <w:szCs w:val="20"/>
        </w:rPr>
        <w:t xml:space="preserve"> pages) </w:t>
      </w:r>
    </w:p>
    <w:p w14:paraId="26795684" w14:textId="77777777" w:rsidR="007C2DCD" w:rsidRPr="006567D9" w:rsidRDefault="00CC2F1E">
      <w:pPr>
        <w:pStyle w:val="Default"/>
        <w:spacing w:after="280"/>
        <w:jc w:val="right"/>
        <w:rPr>
          <w:szCs w:val="20"/>
        </w:rPr>
      </w:pPr>
      <w:r>
        <w:rPr>
          <w:noProof/>
          <w:szCs w:val="20"/>
        </w:rPr>
        <w:drawing>
          <wp:inline distT="0" distB="0" distL="0" distR="0" wp14:anchorId="337CDD43" wp14:editId="58411713">
            <wp:extent cx="38862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8100"/>
                    </a:xfrm>
                    <a:prstGeom prst="rect">
                      <a:avLst/>
                    </a:prstGeom>
                    <a:noFill/>
                    <a:ln>
                      <a:noFill/>
                    </a:ln>
                  </pic:spPr>
                </pic:pic>
              </a:graphicData>
            </a:graphic>
          </wp:inline>
        </w:drawing>
      </w:r>
    </w:p>
    <w:p w14:paraId="17F8C618" w14:textId="77777777" w:rsidR="007C2DCD" w:rsidRPr="006567D9" w:rsidRDefault="007C2DCD">
      <w:pPr>
        <w:pStyle w:val="CM12"/>
        <w:spacing w:line="231" w:lineRule="atLeast"/>
        <w:rPr>
          <w:rFonts w:cs="Arial Narrow"/>
          <w:color w:val="000000"/>
          <w:szCs w:val="20"/>
        </w:rPr>
      </w:pPr>
      <w:r w:rsidRPr="006567D9">
        <w:rPr>
          <w:rFonts w:cs="Arial Narrow"/>
          <w:color w:val="000000"/>
          <w:szCs w:val="20"/>
        </w:rPr>
        <w:t xml:space="preserve">In this section of your Teacher Work Sample, you must describe the context in which you teach including the culturally-relevant characteristics of the school, classroom, and students. The Learning-Teaching Context section of your Teacher Work Sample must incorporate your knowledge of individual differences; learner characteristics (e.g., race, class, gender, ability, linguistic community, </w:t>
      </w:r>
      <w:proofErr w:type="spellStart"/>
      <w:r w:rsidRPr="006567D9">
        <w:rPr>
          <w:rFonts w:cs="Arial Narrow"/>
          <w:color w:val="000000"/>
          <w:szCs w:val="20"/>
        </w:rPr>
        <w:t>etc</w:t>
      </w:r>
      <w:proofErr w:type="spellEnd"/>
      <w:r w:rsidRPr="006567D9">
        <w:rPr>
          <w:rFonts w:cs="Arial Narrow"/>
          <w:color w:val="000000"/>
          <w:szCs w:val="20"/>
        </w:rPr>
        <w:t xml:space="preserve">); and the social, cultural, and physical environmental factors that impact learning and teaching. </w:t>
      </w:r>
      <w:r w:rsidRPr="006567D9">
        <w:rPr>
          <w:rFonts w:cs="Arial Narrow"/>
          <w:i/>
          <w:iCs/>
          <w:color w:val="000000"/>
          <w:szCs w:val="20"/>
        </w:rPr>
        <w:t xml:space="preserve">You should describe only those factors in the learning-teaching context that directly impact your teaching and student learning. For each factor you describe, you must analyze how that factor impacts the teaching of your instructional sequence and your students’ learning. </w:t>
      </w:r>
    </w:p>
    <w:p w14:paraId="3DD44CC7" w14:textId="77777777" w:rsidR="007C2DCD" w:rsidRPr="006567D9" w:rsidRDefault="007C2DCD">
      <w:pPr>
        <w:pStyle w:val="CM12"/>
        <w:spacing w:line="231" w:lineRule="atLeast"/>
        <w:ind w:right="185"/>
        <w:rPr>
          <w:rFonts w:cs="Arial Narrow"/>
          <w:color w:val="000000"/>
          <w:szCs w:val="20"/>
        </w:rPr>
      </w:pPr>
      <w:r w:rsidRPr="006567D9">
        <w:rPr>
          <w:rFonts w:cs="Arial Narrow"/>
          <w:color w:val="000000"/>
          <w:szCs w:val="20"/>
          <w:u w:val="single"/>
        </w:rPr>
        <w:t>School characteristics</w:t>
      </w:r>
      <w:r w:rsidRPr="006567D9">
        <w:rPr>
          <w:rFonts w:cs="Arial Narrow"/>
          <w:color w:val="000000"/>
          <w:szCs w:val="20"/>
        </w:rPr>
        <w:t xml:space="preserve">. Provide a brief description of the school including the type of school and grade/subject configuration. (See New York State data at </w:t>
      </w:r>
      <w:r w:rsidR="008B2C42" w:rsidRPr="006567D9">
        <w:rPr>
          <w:rFonts w:cs="Arial Narrow"/>
          <w:color w:val="0000FF"/>
          <w:szCs w:val="20"/>
          <w:u w:val="single"/>
        </w:rPr>
        <w:t>www.nysed.gov</w:t>
      </w:r>
      <w:r w:rsidRPr="006567D9">
        <w:rPr>
          <w:rFonts w:cs="Arial Narrow"/>
          <w:color w:val="000000"/>
          <w:szCs w:val="20"/>
        </w:rPr>
        <w:t xml:space="preserve">.) Then describe major characteristics of the school that impact your instructional planning, delivery, and assessment. You should include any district or state mandates, such as required texts, curricula, and content standards, services available in the school for students with special needs, and the culturally-relevant characteristics of the local neighborhood in which the school is located. </w:t>
      </w:r>
      <w:r w:rsidRPr="006567D9">
        <w:rPr>
          <w:rFonts w:cs="Arial Narrow"/>
          <w:i/>
          <w:iCs/>
          <w:color w:val="000000"/>
          <w:szCs w:val="20"/>
        </w:rPr>
        <w:t xml:space="preserve">Remember, for each factor you describe, you must analyze how that factor impacts the teaching of your instructional sequence and your students’ learning. </w:t>
      </w:r>
    </w:p>
    <w:p w14:paraId="149241C4" w14:textId="77777777" w:rsidR="007C2DCD" w:rsidRPr="006567D9" w:rsidRDefault="007C2DCD">
      <w:pPr>
        <w:pStyle w:val="CM12"/>
        <w:spacing w:line="231" w:lineRule="atLeast"/>
        <w:ind w:right="185"/>
        <w:rPr>
          <w:rFonts w:cs="Arial Narrow"/>
          <w:color w:val="000000"/>
          <w:szCs w:val="20"/>
        </w:rPr>
      </w:pPr>
      <w:r w:rsidRPr="006567D9">
        <w:rPr>
          <w:rFonts w:cs="Arial Narrow"/>
          <w:color w:val="000000"/>
          <w:szCs w:val="20"/>
          <w:u w:val="single"/>
        </w:rPr>
        <w:t>Classroom characteristics</w:t>
      </w:r>
      <w:r w:rsidRPr="006567D9">
        <w:rPr>
          <w:rFonts w:cs="Arial Narrow"/>
          <w:color w:val="000000"/>
          <w:szCs w:val="20"/>
        </w:rPr>
        <w:t xml:space="preserve">. Describe the classroom in which you are teaching the instructional sequence presented in your Teacher Work Sample. You should describe the classroom rules and routines, physical arrangements, grouping patterns, and scheduling that affect learning and teaching (e.g., push-ins, pull-outs, </w:t>
      </w:r>
      <w:r w:rsidRPr="006567D9">
        <w:rPr>
          <w:rFonts w:cs="Arial Narrow"/>
          <w:color w:val="000000"/>
          <w:szCs w:val="20"/>
        </w:rPr>
        <w:lastRenderedPageBreak/>
        <w:t xml:space="preserve">teaming, </w:t>
      </w:r>
      <w:proofErr w:type="spellStart"/>
      <w:r w:rsidRPr="006567D9">
        <w:rPr>
          <w:rFonts w:cs="Arial Narrow"/>
          <w:color w:val="000000"/>
          <w:szCs w:val="20"/>
        </w:rPr>
        <w:t>etc</w:t>
      </w:r>
      <w:proofErr w:type="spellEnd"/>
      <w:r w:rsidRPr="006567D9">
        <w:rPr>
          <w:rFonts w:cs="Arial Narrow"/>
          <w:color w:val="000000"/>
          <w:szCs w:val="20"/>
        </w:rPr>
        <w:t xml:space="preserve">). </w:t>
      </w:r>
      <w:r w:rsidRPr="006567D9">
        <w:rPr>
          <w:rFonts w:cs="Arial Narrow"/>
          <w:i/>
          <w:iCs/>
          <w:color w:val="000000"/>
          <w:szCs w:val="20"/>
        </w:rPr>
        <w:t xml:space="preserve">Again, for each factor you describe, you must analyze how that factor impacts the teaching of your instructional sequence and your students’ learning. </w:t>
      </w:r>
    </w:p>
    <w:p w14:paraId="49F1BD04" w14:textId="77777777" w:rsidR="007C2DCD" w:rsidRPr="006567D9" w:rsidRDefault="007C2DCD">
      <w:pPr>
        <w:pStyle w:val="CM12"/>
        <w:spacing w:line="231" w:lineRule="atLeast"/>
        <w:ind w:right="185"/>
        <w:rPr>
          <w:rFonts w:cs="Arial Narrow"/>
          <w:color w:val="000000"/>
          <w:szCs w:val="20"/>
        </w:rPr>
      </w:pPr>
      <w:r w:rsidRPr="006567D9">
        <w:rPr>
          <w:rFonts w:cs="Arial Narrow"/>
          <w:color w:val="000000"/>
          <w:szCs w:val="20"/>
          <w:u w:val="single"/>
        </w:rPr>
        <w:t>Student characteristics</w:t>
      </w:r>
      <w:r w:rsidRPr="006567D9">
        <w:rPr>
          <w:rFonts w:cs="Arial Narrow"/>
          <w:color w:val="000000"/>
          <w:szCs w:val="20"/>
        </w:rPr>
        <w:t xml:space="preserve">. Describe the students in the classroom including the number of students and their ages and gender, cultural and socioeconomic backgrounds, native language(s) and levels of English proficiency, range of abilities, and special needs. </w:t>
      </w:r>
      <w:r w:rsidRPr="006567D9">
        <w:rPr>
          <w:rFonts w:cs="Arial Narrow"/>
          <w:i/>
          <w:iCs/>
          <w:color w:val="000000"/>
          <w:szCs w:val="20"/>
        </w:rPr>
        <w:t xml:space="preserve">Remember, for each factor you describe, you must analyze how that factor impacts the teaching of your instructional sequence and your students’ learning. </w:t>
      </w:r>
    </w:p>
    <w:p w14:paraId="59ED20DD" w14:textId="77777777" w:rsidR="007C2DCD" w:rsidRPr="006567D9" w:rsidRDefault="007C2DCD">
      <w:pPr>
        <w:pStyle w:val="CM4"/>
        <w:rPr>
          <w:rFonts w:cs="Arial Narrow"/>
          <w:color w:val="000000"/>
          <w:szCs w:val="20"/>
        </w:rPr>
      </w:pPr>
      <w:r w:rsidRPr="006567D9">
        <w:rPr>
          <w:rFonts w:cs="Arial Narrow"/>
          <w:b/>
          <w:bCs/>
          <w:color w:val="000000"/>
          <w:szCs w:val="20"/>
        </w:rPr>
        <w:t>2 Learning Goals/Objectives</w:t>
      </w:r>
      <w:r w:rsidR="00345DF9" w:rsidRPr="006567D9">
        <w:rPr>
          <w:rFonts w:cs="Arial Narrow"/>
          <w:color w:val="000000"/>
          <w:szCs w:val="20"/>
        </w:rPr>
        <w:t xml:space="preserve"> (approximately 1-2</w:t>
      </w:r>
      <w:r w:rsidRPr="006567D9">
        <w:rPr>
          <w:rFonts w:cs="Arial Narrow"/>
          <w:color w:val="000000"/>
          <w:szCs w:val="20"/>
        </w:rPr>
        <w:t xml:space="preserve"> pages) </w:t>
      </w:r>
    </w:p>
    <w:p w14:paraId="79129307" w14:textId="77777777" w:rsidR="007C2DCD" w:rsidRPr="006567D9" w:rsidRDefault="00CC2F1E">
      <w:pPr>
        <w:pStyle w:val="Default"/>
        <w:spacing w:after="300"/>
        <w:jc w:val="right"/>
        <w:rPr>
          <w:szCs w:val="20"/>
        </w:rPr>
      </w:pPr>
      <w:r>
        <w:rPr>
          <w:noProof/>
          <w:szCs w:val="20"/>
        </w:rPr>
        <w:drawing>
          <wp:inline distT="0" distB="0" distL="0" distR="0" wp14:anchorId="541F1588" wp14:editId="4789F63F">
            <wp:extent cx="38862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8100"/>
                    </a:xfrm>
                    <a:prstGeom prst="rect">
                      <a:avLst/>
                    </a:prstGeom>
                    <a:noFill/>
                    <a:ln>
                      <a:noFill/>
                    </a:ln>
                  </pic:spPr>
                </pic:pic>
              </a:graphicData>
            </a:graphic>
          </wp:inline>
        </w:drawing>
      </w:r>
    </w:p>
    <w:p w14:paraId="589F5E17" w14:textId="77777777" w:rsidR="007C2DCD" w:rsidRPr="006567D9" w:rsidRDefault="007C2DCD">
      <w:pPr>
        <w:pStyle w:val="CM12"/>
        <w:spacing w:line="231" w:lineRule="atLeast"/>
        <w:ind w:right="185"/>
        <w:rPr>
          <w:rFonts w:cs="Arial Narrow"/>
          <w:color w:val="000000"/>
          <w:szCs w:val="20"/>
        </w:rPr>
      </w:pPr>
      <w:r w:rsidRPr="006567D9">
        <w:rPr>
          <w:rFonts w:cs="Arial Narrow"/>
          <w:color w:val="000000"/>
          <w:szCs w:val="20"/>
        </w:rPr>
        <w:t xml:space="preserve">In this section of your Teacher Work Sample, you must list the learning goals/objectives that guide the planning, delivery, and assessment of your instructional sequence in the left hand column of the chart on the next page. The objectives associated with each goal must clearly define what you expect students to know and be able to do as a result of the instructional sequence. The instructional sequence you use for your Teacher Work Sample must include goals and observable learning </w:t>
      </w:r>
      <w:r w:rsidR="00345DF9" w:rsidRPr="006567D9">
        <w:rPr>
          <w:rFonts w:cs="Arial Narrow"/>
          <w:color w:val="000000"/>
          <w:szCs w:val="20"/>
        </w:rPr>
        <w:t>outcomes addressing</w:t>
      </w:r>
      <w:r w:rsidRPr="006567D9">
        <w:rPr>
          <w:rFonts w:cs="Arial Narrow"/>
          <w:color w:val="000000"/>
          <w:szCs w:val="20"/>
        </w:rPr>
        <w:t xml:space="preserve"> the following ar</w:t>
      </w:r>
      <w:r w:rsidR="00345DF9" w:rsidRPr="006567D9">
        <w:rPr>
          <w:rFonts w:cs="Arial Narrow"/>
          <w:color w:val="000000"/>
          <w:szCs w:val="20"/>
        </w:rPr>
        <w:t>eas: (1) content and (2</w:t>
      </w:r>
      <w:r w:rsidRPr="006567D9">
        <w:rPr>
          <w:rFonts w:cs="Arial Narrow"/>
          <w:color w:val="000000"/>
          <w:szCs w:val="20"/>
        </w:rPr>
        <w:t xml:space="preserve">) </w:t>
      </w:r>
      <w:r w:rsidR="00345DF9" w:rsidRPr="006567D9">
        <w:rPr>
          <w:rFonts w:cs="Arial Narrow"/>
          <w:color w:val="000000"/>
          <w:szCs w:val="20"/>
        </w:rPr>
        <w:t>at least one attitude or dispositional goal</w:t>
      </w:r>
      <w:r w:rsidRPr="006567D9">
        <w:rPr>
          <w:rFonts w:cs="Arial Narrow"/>
          <w:color w:val="000000"/>
          <w:szCs w:val="20"/>
        </w:rPr>
        <w:t xml:space="preserve">. Some goals must be at the application or higher level of Bloom’s taxonomy. Definitions of the areas and sample achievement goals/objectives are available from your instructor. </w:t>
      </w:r>
    </w:p>
    <w:p w14:paraId="74E97D95" w14:textId="77777777" w:rsidR="007C2DCD" w:rsidRPr="006567D9" w:rsidRDefault="007C2DCD">
      <w:pPr>
        <w:pStyle w:val="CM12"/>
        <w:spacing w:line="231" w:lineRule="atLeast"/>
        <w:rPr>
          <w:rFonts w:cs="Arial Narrow"/>
          <w:color w:val="000000"/>
          <w:szCs w:val="20"/>
        </w:rPr>
      </w:pPr>
      <w:r w:rsidRPr="006567D9">
        <w:rPr>
          <w:rFonts w:cs="Arial Narrow"/>
          <w:color w:val="000000"/>
          <w:szCs w:val="20"/>
        </w:rPr>
        <w:t>This section of your Teacher Work Sample must also present a narrative rationale for selecting the learning goals/objectives for your instructional sequence. In your rationale, you must identify how you</w:t>
      </w:r>
      <w:r w:rsidR="00345DF9" w:rsidRPr="006567D9">
        <w:rPr>
          <w:rFonts w:cs="Arial Narrow"/>
          <w:color w:val="000000"/>
          <w:szCs w:val="20"/>
        </w:rPr>
        <w:t xml:space="preserve">r learning goals/objectives </w:t>
      </w:r>
      <w:r w:rsidRPr="006567D9">
        <w:rPr>
          <w:rFonts w:cs="Arial Narrow"/>
          <w:color w:val="000000"/>
          <w:szCs w:val="20"/>
        </w:rPr>
        <w:t>incorporate important ideas and accu</w:t>
      </w:r>
      <w:r w:rsidR="00345DF9" w:rsidRPr="006567D9">
        <w:rPr>
          <w:rFonts w:cs="Arial Narrow"/>
          <w:color w:val="000000"/>
          <w:szCs w:val="20"/>
        </w:rPr>
        <w:t>rate content</w:t>
      </w:r>
      <w:r w:rsidRPr="006567D9">
        <w:rPr>
          <w:rFonts w:cs="Arial Narrow"/>
          <w:color w:val="000000"/>
          <w:szCs w:val="20"/>
        </w:rPr>
        <w:t xml:space="preserve"> that are linked to nationa</w:t>
      </w:r>
      <w:r w:rsidR="00345DF9" w:rsidRPr="006567D9">
        <w:rPr>
          <w:rFonts w:cs="Arial Narrow"/>
          <w:color w:val="000000"/>
          <w:szCs w:val="20"/>
        </w:rPr>
        <w:t xml:space="preserve">l standards. </w:t>
      </w:r>
    </w:p>
    <w:p w14:paraId="3C83A62E" w14:textId="77777777" w:rsidR="007C2DCD" w:rsidRPr="006567D9" w:rsidRDefault="007C2DCD">
      <w:pPr>
        <w:pStyle w:val="CM4"/>
        <w:rPr>
          <w:rFonts w:cs="Arial Narrow"/>
          <w:color w:val="000000"/>
          <w:szCs w:val="20"/>
        </w:rPr>
      </w:pPr>
      <w:r w:rsidRPr="006567D9">
        <w:rPr>
          <w:rFonts w:cs="Arial Narrow"/>
          <w:b/>
          <w:bCs/>
          <w:color w:val="000000"/>
          <w:szCs w:val="20"/>
        </w:rPr>
        <w:t>3 Assessment Plan</w:t>
      </w:r>
      <w:r w:rsidR="00261767" w:rsidRPr="006567D9">
        <w:rPr>
          <w:rFonts w:cs="Arial Narrow"/>
          <w:color w:val="000000"/>
          <w:szCs w:val="20"/>
        </w:rPr>
        <w:t xml:space="preserve"> (approximately 2-3</w:t>
      </w:r>
      <w:r w:rsidRPr="006567D9">
        <w:rPr>
          <w:rFonts w:cs="Arial Narrow"/>
          <w:color w:val="000000"/>
          <w:szCs w:val="20"/>
        </w:rPr>
        <w:t xml:space="preserve"> </w:t>
      </w:r>
      <w:r w:rsidR="00261767" w:rsidRPr="006567D9">
        <w:rPr>
          <w:rFonts w:cs="Arial Narrow"/>
          <w:color w:val="000000"/>
          <w:szCs w:val="20"/>
        </w:rPr>
        <w:t>pages</w:t>
      </w:r>
      <w:r w:rsidRPr="006567D9">
        <w:rPr>
          <w:rFonts w:cs="Arial Narrow"/>
          <w:color w:val="000000"/>
          <w:szCs w:val="20"/>
        </w:rPr>
        <w:t xml:space="preserve">) </w:t>
      </w:r>
    </w:p>
    <w:p w14:paraId="218AFFAA" w14:textId="77777777" w:rsidR="007C2DCD" w:rsidRPr="006567D9" w:rsidRDefault="00CC2F1E">
      <w:pPr>
        <w:pStyle w:val="Default"/>
        <w:spacing w:after="300"/>
        <w:jc w:val="right"/>
        <w:rPr>
          <w:szCs w:val="20"/>
        </w:rPr>
      </w:pPr>
      <w:r>
        <w:rPr>
          <w:noProof/>
          <w:szCs w:val="20"/>
        </w:rPr>
        <w:drawing>
          <wp:inline distT="0" distB="0" distL="0" distR="0" wp14:anchorId="12B8A1B0" wp14:editId="501F8566">
            <wp:extent cx="32004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38100"/>
                    </a:xfrm>
                    <a:prstGeom prst="rect">
                      <a:avLst/>
                    </a:prstGeom>
                    <a:noFill/>
                    <a:ln>
                      <a:noFill/>
                    </a:ln>
                  </pic:spPr>
                </pic:pic>
              </a:graphicData>
            </a:graphic>
          </wp:inline>
        </w:drawing>
      </w:r>
    </w:p>
    <w:p w14:paraId="6C7EE523" w14:textId="77777777" w:rsidR="007C2DCD" w:rsidRPr="006567D9" w:rsidRDefault="007C2DCD">
      <w:pPr>
        <w:pStyle w:val="CM12"/>
        <w:spacing w:line="231" w:lineRule="atLeast"/>
        <w:ind w:right="125"/>
        <w:rPr>
          <w:rFonts w:cs="Arial Narrow"/>
          <w:color w:val="000000"/>
          <w:szCs w:val="20"/>
        </w:rPr>
      </w:pPr>
      <w:r w:rsidRPr="006567D9">
        <w:rPr>
          <w:rFonts w:cs="Arial Narrow"/>
          <w:color w:val="000000"/>
          <w:szCs w:val="20"/>
        </w:rPr>
        <w:t xml:space="preserve">In this section of your Teacher Work Sample, you must design an assessment plan used to monitor student progress toward the learning goals/objectives, and summarize your plan in a chart. You should include at least one assessment measure for assessing student content understanding </w:t>
      </w:r>
      <w:r w:rsidRPr="006567D9">
        <w:rPr>
          <w:rFonts w:cs="Arial Narrow"/>
          <w:b/>
          <w:bCs/>
          <w:color w:val="000000"/>
          <w:szCs w:val="20"/>
        </w:rPr>
        <w:t xml:space="preserve">before instruction </w:t>
      </w:r>
      <w:r w:rsidRPr="006567D9">
        <w:rPr>
          <w:rFonts w:cs="Arial Narrow"/>
          <w:color w:val="000000"/>
          <w:szCs w:val="20"/>
        </w:rPr>
        <w:t xml:space="preserve">(pre-assessments) and </w:t>
      </w:r>
      <w:r w:rsidRPr="006567D9">
        <w:rPr>
          <w:rFonts w:cs="Arial Narrow"/>
          <w:b/>
          <w:bCs/>
          <w:color w:val="000000"/>
          <w:szCs w:val="20"/>
        </w:rPr>
        <w:t xml:space="preserve">after instruction </w:t>
      </w:r>
      <w:r w:rsidRPr="006567D9">
        <w:rPr>
          <w:rFonts w:cs="Arial Narrow"/>
          <w:color w:val="000000"/>
          <w:szCs w:val="20"/>
        </w:rPr>
        <w:t>(post or summative assessments). You should also include a variety of as</w:t>
      </w:r>
      <w:r w:rsidR="00345DF9" w:rsidRPr="006567D9">
        <w:rPr>
          <w:rFonts w:cs="Arial Narrow"/>
          <w:color w:val="000000"/>
          <w:szCs w:val="20"/>
        </w:rPr>
        <w:t>sessments including embedded assessment for each lesson through a set of questions asked in each lesson</w:t>
      </w:r>
      <w:r w:rsidRPr="006567D9">
        <w:rPr>
          <w:rFonts w:cs="Arial Narrow"/>
          <w:color w:val="000000"/>
          <w:szCs w:val="20"/>
        </w:rPr>
        <w:t xml:space="preserve">. These assessments should correlate to the developmental levels and individual needs of all students in your classroom, and reflect sound practice with clear, high expectations for performance. </w:t>
      </w:r>
    </w:p>
    <w:p w14:paraId="5B295B63" w14:textId="77777777" w:rsidR="007C2DCD" w:rsidRDefault="007C2DCD" w:rsidP="00261767">
      <w:pPr>
        <w:pStyle w:val="CM5"/>
        <w:ind w:right="185"/>
      </w:pPr>
      <w:r w:rsidRPr="006567D9">
        <w:t xml:space="preserve">Assessment methods </w:t>
      </w:r>
      <w:r w:rsidR="00665D9E">
        <w:t xml:space="preserve">must be varied and </w:t>
      </w:r>
      <w:r w:rsidRPr="006567D9">
        <w:t>may include paper-and-pencil assessments (i.e., multiple-choice tests a</w:t>
      </w:r>
      <w:r w:rsidR="00261767" w:rsidRPr="006567D9">
        <w:t xml:space="preserve">nd quizzes, </w:t>
      </w:r>
      <w:r w:rsidRPr="006567D9">
        <w:t xml:space="preserve">written problems, etc.); performance assessments (i.e., </w:t>
      </w:r>
      <w:r w:rsidR="00261767" w:rsidRPr="006567D9">
        <w:t>building 3-D figures</w:t>
      </w:r>
      <w:r w:rsidR="00755D9C" w:rsidRPr="006567D9">
        <w:t>, or using dynamic software</w:t>
      </w:r>
      <w:r w:rsidR="009504CE">
        <w:t xml:space="preserve">, </w:t>
      </w:r>
      <w:proofErr w:type="spellStart"/>
      <w:r w:rsidR="009504CE">
        <w:t>etc</w:t>
      </w:r>
      <w:proofErr w:type="spellEnd"/>
      <w:r w:rsidRPr="006567D9">
        <w:t>); and personal communications (i.e., questions posed and answered during instru</w:t>
      </w:r>
      <w:r w:rsidR="00261767" w:rsidRPr="006567D9">
        <w:t>ction</w:t>
      </w:r>
      <w:r w:rsidRPr="006567D9">
        <w:t>). The key to writing this section of your Teacher Work Sample is the alignment between your learning goal/objectives and your assessment methods. Your chart should list each goal/objective; the assessment(s) used to descri</w:t>
      </w:r>
      <w:r w:rsidR="009504CE">
        <w:t>be student performance</w:t>
      </w:r>
      <w:r w:rsidRPr="006567D9">
        <w:t xml:space="preserve">; a rationale for each assessment that explains why you chose or developed the assessment; and any adaptations of the assessments for the individual differences and special needs of the students in your classroom, using the format below. </w:t>
      </w:r>
    </w:p>
    <w:p w14:paraId="5CA3BF8D" w14:textId="77777777" w:rsidR="00503D1A" w:rsidRPr="00503D1A" w:rsidRDefault="00503D1A" w:rsidP="00503D1A">
      <w:pPr>
        <w:pStyle w:val="Default"/>
      </w:pPr>
    </w:p>
    <w:p w14:paraId="10F87538" w14:textId="77777777" w:rsidR="00261767" w:rsidRPr="006567D9" w:rsidRDefault="00261767" w:rsidP="00261767">
      <w:pPr>
        <w:pStyle w:val="Default"/>
      </w:pPr>
    </w:p>
    <w:p w14:paraId="26B59586" w14:textId="77777777" w:rsidR="007C2DCD" w:rsidRPr="006567D9" w:rsidRDefault="00503D1A">
      <w:pPr>
        <w:pStyle w:val="CM12"/>
        <w:spacing w:line="231" w:lineRule="atLeast"/>
        <w:ind w:right="78"/>
        <w:rPr>
          <w:rFonts w:cs="Arial Narrow"/>
          <w:color w:val="000000"/>
          <w:szCs w:val="20"/>
        </w:rPr>
      </w:pPr>
      <w:r>
        <w:rPr>
          <w:rFonts w:cs="Arial Narrow"/>
          <w:color w:val="000000"/>
          <w:szCs w:val="20"/>
        </w:rPr>
        <w:t>[</w:t>
      </w:r>
      <w:r w:rsidR="00261767" w:rsidRPr="006567D9">
        <w:rPr>
          <w:rFonts w:cs="Arial Narrow"/>
          <w:color w:val="000000"/>
          <w:szCs w:val="20"/>
        </w:rPr>
        <w:t>You must include copies</w:t>
      </w:r>
      <w:r w:rsidR="007C2DCD" w:rsidRPr="006567D9">
        <w:rPr>
          <w:rFonts w:cs="Arial Narrow"/>
          <w:color w:val="000000"/>
          <w:szCs w:val="20"/>
        </w:rPr>
        <w:t xml:space="preserve"> of the </w:t>
      </w:r>
      <w:r>
        <w:rPr>
          <w:rFonts w:cs="Arial Narrow"/>
          <w:color w:val="000000"/>
          <w:szCs w:val="20"/>
        </w:rPr>
        <w:t>individual lesson’</w:t>
      </w:r>
      <w:r w:rsidR="009504CE">
        <w:rPr>
          <w:rFonts w:cs="Arial Narrow"/>
          <w:color w:val="000000"/>
          <w:szCs w:val="20"/>
        </w:rPr>
        <w:t>s</w:t>
      </w:r>
      <w:r w:rsidR="00261767" w:rsidRPr="006567D9">
        <w:rPr>
          <w:rFonts w:cs="Arial Narrow"/>
          <w:color w:val="000000"/>
          <w:szCs w:val="20"/>
        </w:rPr>
        <w:t xml:space="preserve"> </w:t>
      </w:r>
      <w:r w:rsidR="007C2DCD" w:rsidRPr="006567D9">
        <w:rPr>
          <w:rFonts w:cs="Arial Narrow"/>
          <w:color w:val="000000"/>
          <w:szCs w:val="20"/>
        </w:rPr>
        <w:t xml:space="preserve">assessments </w:t>
      </w:r>
      <w:r w:rsidR="00261767" w:rsidRPr="006567D9">
        <w:rPr>
          <w:rFonts w:cs="Arial Narrow"/>
          <w:color w:val="000000"/>
          <w:szCs w:val="20"/>
        </w:rPr>
        <w:t xml:space="preserve">(with solutions filled in) in </w:t>
      </w:r>
      <w:r w:rsidR="00261767" w:rsidRPr="006567D9">
        <w:rPr>
          <w:rFonts w:cs="Arial Narrow"/>
          <w:i/>
          <w:color w:val="000000"/>
          <w:szCs w:val="20"/>
        </w:rPr>
        <w:t>each lesson</w:t>
      </w:r>
      <w:r w:rsidR="00261767" w:rsidRPr="006567D9">
        <w:rPr>
          <w:rFonts w:cs="Arial Narrow"/>
          <w:color w:val="000000"/>
          <w:szCs w:val="20"/>
        </w:rPr>
        <w:t xml:space="preserve"> </w:t>
      </w:r>
      <w:r w:rsidR="00261767" w:rsidRPr="006567D9">
        <w:rPr>
          <w:rFonts w:cs="Arial Narrow"/>
          <w:i/>
          <w:color w:val="000000"/>
          <w:szCs w:val="20"/>
        </w:rPr>
        <w:t>plan</w:t>
      </w:r>
      <w:r w:rsidR="00261767" w:rsidRPr="006567D9">
        <w:rPr>
          <w:rFonts w:cs="Arial Narrow"/>
          <w:color w:val="000000"/>
          <w:szCs w:val="20"/>
        </w:rPr>
        <w:t>.</w:t>
      </w:r>
      <w:r>
        <w:rPr>
          <w:rFonts w:cs="Arial Narrow"/>
          <w:color w:val="000000"/>
          <w:szCs w:val="20"/>
        </w:rPr>
        <w:t>]</w:t>
      </w:r>
    </w:p>
    <w:p w14:paraId="1F3607A7" w14:textId="77777777" w:rsidR="00BB5170" w:rsidRPr="00BB5170" w:rsidRDefault="00BB5170" w:rsidP="00BB5170">
      <w:pPr>
        <w:pStyle w:val="Default"/>
      </w:pPr>
      <w:r w:rsidRPr="006567D9">
        <w:rPr>
          <w:szCs w:val="20"/>
        </w:rPr>
        <w:t>DURING STUDENT TEACHING:</w:t>
      </w:r>
    </w:p>
    <w:p w14:paraId="76D06090" w14:textId="77777777" w:rsidR="007C2DCD" w:rsidRPr="006567D9" w:rsidRDefault="007C2DCD" w:rsidP="00BF6362">
      <w:pPr>
        <w:pStyle w:val="Default"/>
        <w:numPr>
          <w:ilvl w:val="0"/>
          <w:numId w:val="1"/>
        </w:numPr>
        <w:rPr>
          <w:szCs w:val="20"/>
        </w:rPr>
      </w:pPr>
      <w:r w:rsidRPr="006567D9">
        <w:rPr>
          <w:szCs w:val="20"/>
        </w:rPr>
        <w:t xml:space="preserve">One assessment must be a pre-and post-assessment of student learning relative to one of your </w:t>
      </w:r>
      <w:r w:rsidRPr="006567D9">
        <w:rPr>
          <w:szCs w:val="20"/>
        </w:rPr>
        <w:lastRenderedPageBreak/>
        <w:t xml:space="preserve">content objectives. You should plan to record scores on pre- and post-tests from at least one class (minimum of 15-20 students) to make reasonable inferences about student learning.  </w:t>
      </w:r>
      <w:r w:rsidR="00261767" w:rsidRPr="006567D9">
        <w:rPr>
          <w:szCs w:val="20"/>
        </w:rPr>
        <w:t xml:space="preserve">For your first assessment, you should plan to photocopy multiple examples from students at high, average, and low levels of performance for analysis; you will select a few representative examples to include in your Analysis of Student Learning section below.  </w:t>
      </w:r>
    </w:p>
    <w:p w14:paraId="33157EC8" w14:textId="77777777" w:rsidR="00261767" w:rsidRDefault="007C2DCD" w:rsidP="00F96FBD">
      <w:pPr>
        <w:pStyle w:val="Default"/>
        <w:numPr>
          <w:ilvl w:val="0"/>
          <w:numId w:val="1"/>
        </w:numPr>
        <w:rPr>
          <w:szCs w:val="20"/>
        </w:rPr>
      </w:pPr>
      <w:r w:rsidRPr="006567D9">
        <w:rPr>
          <w:szCs w:val="20"/>
        </w:rPr>
        <w:t xml:space="preserve">The other assessment </w:t>
      </w:r>
      <w:r w:rsidR="00261767" w:rsidRPr="006567D9">
        <w:rPr>
          <w:i/>
          <w:szCs w:val="20"/>
        </w:rPr>
        <w:t>could</w:t>
      </w:r>
      <w:r w:rsidRPr="006567D9">
        <w:rPr>
          <w:szCs w:val="20"/>
        </w:rPr>
        <w:t xml:space="preserve"> </w:t>
      </w:r>
      <w:r w:rsidR="00F96FBD" w:rsidRPr="006567D9">
        <w:rPr>
          <w:szCs w:val="20"/>
        </w:rPr>
        <w:t xml:space="preserve">[not required] </w:t>
      </w:r>
      <w:r w:rsidRPr="006567D9">
        <w:rPr>
          <w:szCs w:val="20"/>
        </w:rPr>
        <w:t xml:space="preserve">be an alternative assessment of a higher-order thinking skill objective. Give a brief rationale for why you chose this second assessment. </w:t>
      </w:r>
    </w:p>
    <w:p w14:paraId="5AAD8BE8" w14:textId="77777777" w:rsidR="00BF6362" w:rsidRPr="00503D1A" w:rsidRDefault="00BF6362" w:rsidP="00BF6362">
      <w:pPr>
        <w:rPr>
          <w:rFonts w:ascii="Arial Narrow" w:hAnsi="Arial Narrow"/>
        </w:rPr>
      </w:pPr>
      <w:r>
        <w:rPr>
          <w:rFonts w:ascii="Arial Narrow" w:hAnsi="Arial Narrow"/>
        </w:rPr>
        <w:t>3.</w:t>
      </w:r>
      <w:r>
        <w:rPr>
          <w:rFonts w:ascii="Arial Narrow" w:hAnsi="Arial Narrow"/>
        </w:rPr>
        <w:tab/>
      </w:r>
      <w:r w:rsidRPr="00503D1A">
        <w:rPr>
          <w:rFonts w:ascii="Arial Narrow" w:hAnsi="Arial Narrow"/>
        </w:rPr>
        <w:t>Copy of pre-/post-tests</w:t>
      </w:r>
      <w:r>
        <w:rPr>
          <w:rFonts w:ascii="Arial Narrow" w:hAnsi="Arial Narrow"/>
        </w:rPr>
        <w:t xml:space="preserve"> (</w:t>
      </w:r>
      <w:r w:rsidRPr="00503D1A">
        <w:rPr>
          <w:rFonts w:ascii="Arial Narrow" w:hAnsi="Arial Narrow"/>
        </w:rPr>
        <w:t>with answers filled in)</w:t>
      </w:r>
      <w:r>
        <w:rPr>
          <w:rFonts w:ascii="Arial Narrow" w:hAnsi="Arial Narrow"/>
        </w:rPr>
        <w:t xml:space="preserve">. </w:t>
      </w:r>
      <w:r w:rsidRPr="00503D1A">
        <w:rPr>
          <w:rFonts w:ascii="Arial Narrow" w:hAnsi="Arial Narrow"/>
        </w:rPr>
        <w:t xml:space="preserve">Post Test must include </w:t>
      </w:r>
      <w:r>
        <w:rPr>
          <w:rFonts w:ascii="Arial Narrow" w:hAnsi="Arial Narrow"/>
        </w:rPr>
        <w:t xml:space="preserve">one extended response and it is </w:t>
      </w:r>
      <w:r w:rsidRPr="00503D1A">
        <w:rPr>
          <w:rFonts w:ascii="Arial Narrow" w:hAnsi="Arial Narrow"/>
        </w:rPr>
        <w:t>assumed the state scoring rubric is the rubric used.</w:t>
      </w:r>
    </w:p>
    <w:p w14:paraId="4EDD2789" w14:textId="77777777" w:rsidR="00BF6362" w:rsidRPr="00503D1A" w:rsidRDefault="00BF6362" w:rsidP="00BF6362">
      <w:pPr>
        <w:rPr>
          <w:rFonts w:ascii="Arial Narrow" w:hAnsi="Arial Narrow"/>
        </w:rPr>
      </w:pPr>
      <w:r w:rsidRPr="00503D1A">
        <w:rPr>
          <w:rFonts w:ascii="Arial Narrow" w:hAnsi="Arial Narrow"/>
          <w:i/>
        </w:rPr>
        <w:t>If you include</w:t>
      </w:r>
      <w:r w:rsidRPr="00503D1A">
        <w:rPr>
          <w:rFonts w:ascii="Arial Narrow" w:hAnsi="Arial Narrow"/>
        </w:rPr>
        <w:t xml:space="preserve"> another alternative assessment to assess your broad goals, include the alternative assessment and the rubric.</w:t>
      </w:r>
    </w:p>
    <w:p w14:paraId="15428DF6" w14:textId="77777777" w:rsidR="00BF6362" w:rsidRPr="006567D9" w:rsidRDefault="00BF6362" w:rsidP="00504A20">
      <w:pPr>
        <w:pStyle w:val="Default"/>
        <w:rPr>
          <w:szCs w:val="20"/>
        </w:rPr>
      </w:pPr>
    </w:p>
    <w:p w14:paraId="354CCC04" w14:textId="77777777" w:rsidR="007C2DCD" w:rsidRPr="006567D9" w:rsidRDefault="007C2DCD">
      <w:pPr>
        <w:pStyle w:val="CM4"/>
        <w:rPr>
          <w:rFonts w:cs="Arial Narrow"/>
          <w:color w:val="000000"/>
          <w:szCs w:val="20"/>
        </w:rPr>
      </w:pPr>
      <w:r w:rsidRPr="006567D9">
        <w:rPr>
          <w:rFonts w:cs="Arial Narrow"/>
          <w:b/>
          <w:bCs/>
          <w:color w:val="000000"/>
          <w:szCs w:val="20"/>
        </w:rPr>
        <w:t xml:space="preserve">Chart in Support of Standards 2 &amp; 3: </w:t>
      </w:r>
    </w:p>
    <w:p w14:paraId="5E3B9163" w14:textId="77777777" w:rsidR="007C2DCD" w:rsidRPr="006567D9" w:rsidRDefault="00CC2F1E">
      <w:pPr>
        <w:pStyle w:val="Default"/>
        <w:spacing w:after="300"/>
        <w:jc w:val="right"/>
        <w:rPr>
          <w:szCs w:val="20"/>
        </w:rPr>
      </w:pPr>
      <w:r>
        <w:rPr>
          <w:noProof/>
          <w:szCs w:val="20"/>
        </w:rPr>
        <w:drawing>
          <wp:inline distT="0" distB="0" distL="0" distR="0" wp14:anchorId="644D7730" wp14:editId="0AE2642D">
            <wp:extent cx="4800600" cy="12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12700"/>
                    </a:xfrm>
                    <a:prstGeom prst="rect">
                      <a:avLst/>
                    </a:prstGeom>
                    <a:noFill/>
                    <a:ln>
                      <a:noFill/>
                    </a:ln>
                  </pic:spPr>
                </pic:pic>
              </a:graphicData>
            </a:graphic>
          </wp:inline>
        </w:drawing>
      </w:r>
    </w:p>
    <w:tbl>
      <w:tblPr>
        <w:tblW w:w="9738" w:type="dxa"/>
        <w:tblLook w:val="0000" w:firstRow="0" w:lastRow="0" w:firstColumn="0" w:lastColumn="0" w:noHBand="0" w:noVBand="0"/>
      </w:tblPr>
      <w:tblGrid>
        <w:gridCol w:w="2660"/>
        <w:gridCol w:w="1958"/>
        <w:gridCol w:w="1442"/>
        <w:gridCol w:w="3678"/>
      </w:tblGrid>
      <w:tr w:rsidR="00261767" w:rsidRPr="006567D9" w14:paraId="32E402D2" w14:textId="77777777" w:rsidTr="008C52B4">
        <w:trPr>
          <w:trHeight w:val="470"/>
        </w:trPr>
        <w:tc>
          <w:tcPr>
            <w:tcW w:w="2660" w:type="dxa"/>
            <w:tcBorders>
              <w:top w:val="single" w:sz="6" w:space="0" w:color="000000"/>
              <w:left w:val="single" w:sz="6" w:space="0" w:color="000000"/>
              <w:bottom w:val="single" w:sz="6" w:space="0" w:color="000000"/>
              <w:right w:val="single" w:sz="6" w:space="0" w:color="000000"/>
            </w:tcBorders>
          </w:tcPr>
          <w:p w14:paraId="2E457E4C" w14:textId="77777777" w:rsidR="00261767" w:rsidRPr="006567D9" w:rsidRDefault="00261767">
            <w:pPr>
              <w:pStyle w:val="Default"/>
              <w:rPr>
                <w:szCs w:val="20"/>
              </w:rPr>
            </w:pPr>
            <w:r w:rsidRPr="006567D9">
              <w:rPr>
                <w:b/>
                <w:bCs/>
                <w:szCs w:val="20"/>
              </w:rPr>
              <w:t>Goals/Standards  (In the individual lesson plan you will write a behavioral/learning objective)</w:t>
            </w:r>
          </w:p>
        </w:tc>
        <w:tc>
          <w:tcPr>
            <w:tcW w:w="1958" w:type="dxa"/>
            <w:tcBorders>
              <w:top w:val="single" w:sz="6" w:space="0" w:color="000000"/>
              <w:left w:val="single" w:sz="6" w:space="0" w:color="000000"/>
              <w:bottom w:val="single" w:sz="6" w:space="0" w:color="000000"/>
              <w:right w:val="single" w:sz="6" w:space="0" w:color="000000"/>
            </w:tcBorders>
          </w:tcPr>
          <w:p w14:paraId="3B0B02B3" w14:textId="77777777" w:rsidR="00261767" w:rsidRPr="006567D9" w:rsidRDefault="00261767">
            <w:pPr>
              <w:pStyle w:val="Default"/>
              <w:rPr>
                <w:szCs w:val="20"/>
              </w:rPr>
            </w:pPr>
            <w:r w:rsidRPr="006567D9">
              <w:rPr>
                <w:b/>
                <w:bCs/>
                <w:szCs w:val="20"/>
              </w:rPr>
              <w:t xml:space="preserve">Assessments &amp; Performance Criteria </w:t>
            </w:r>
          </w:p>
        </w:tc>
        <w:tc>
          <w:tcPr>
            <w:tcW w:w="1442" w:type="dxa"/>
            <w:tcBorders>
              <w:top w:val="single" w:sz="6" w:space="0" w:color="000000"/>
              <w:left w:val="single" w:sz="6" w:space="0" w:color="000000"/>
              <w:bottom w:val="single" w:sz="6" w:space="0" w:color="000000"/>
              <w:right w:val="single" w:sz="6" w:space="0" w:color="000000"/>
            </w:tcBorders>
          </w:tcPr>
          <w:p w14:paraId="307365BE" w14:textId="77777777" w:rsidR="00261767" w:rsidRPr="006567D9" w:rsidRDefault="00261767">
            <w:pPr>
              <w:pStyle w:val="Default"/>
              <w:rPr>
                <w:szCs w:val="20"/>
              </w:rPr>
            </w:pPr>
            <w:r w:rsidRPr="006567D9">
              <w:rPr>
                <w:b/>
                <w:bCs/>
                <w:szCs w:val="20"/>
              </w:rPr>
              <w:t xml:space="preserve">Rationale </w:t>
            </w:r>
          </w:p>
        </w:tc>
        <w:tc>
          <w:tcPr>
            <w:tcW w:w="3678" w:type="dxa"/>
            <w:tcBorders>
              <w:top w:val="single" w:sz="6" w:space="0" w:color="000000"/>
              <w:left w:val="single" w:sz="6" w:space="0" w:color="000000"/>
              <w:bottom w:val="single" w:sz="6" w:space="0" w:color="000000"/>
              <w:right w:val="single" w:sz="6" w:space="0" w:color="000000"/>
            </w:tcBorders>
          </w:tcPr>
          <w:p w14:paraId="56130642" w14:textId="77777777" w:rsidR="00261767" w:rsidRPr="006567D9" w:rsidRDefault="00261767">
            <w:pPr>
              <w:pStyle w:val="Default"/>
              <w:rPr>
                <w:szCs w:val="20"/>
              </w:rPr>
            </w:pPr>
            <w:r w:rsidRPr="006567D9">
              <w:rPr>
                <w:b/>
                <w:bCs/>
                <w:szCs w:val="20"/>
              </w:rPr>
              <w:t xml:space="preserve">Planning for Accessibility/Adaptations </w:t>
            </w:r>
          </w:p>
        </w:tc>
      </w:tr>
      <w:tr w:rsidR="00261767" w:rsidRPr="006567D9" w14:paraId="073AFDC7" w14:textId="77777777" w:rsidTr="008C52B4">
        <w:trPr>
          <w:trHeight w:val="1168"/>
        </w:trPr>
        <w:tc>
          <w:tcPr>
            <w:tcW w:w="2660" w:type="dxa"/>
            <w:tcBorders>
              <w:top w:val="single" w:sz="6" w:space="0" w:color="000000"/>
              <w:left w:val="single" w:sz="6" w:space="0" w:color="000000"/>
              <w:bottom w:val="single" w:sz="6" w:space="0" w:color="000000"/>
              <w:right w:val="single" w:sz="6" w:space="0" w:color="000000"/>
            </w:tcBorders>
          </w:tcPr>
          <w:p w14:paraId="704CFAE4" w14:textId="77777777" w:rsidR="00261767" w:rsidRPr="006567D9" w:rsidRDefault="00261767">
            <w:pPr>
              <w:pStyle w:val="Default"/>
              <w:rPr>
                <w:szCs w:val="20"/>
              </w:rPr>
            </w:pPr>
            <w:r w:rsidRPr="006567D9">
              <w:rPr>
                <w:szCs w:val="20"/>
              </w:rPr>
              <w:t>Describe o</w:t>
            </w:r>
            <w:r w:rsidR="00EA11EA">
              <w:rPr>
                <w:szCs w:val="20"/>
              </w:rPr>
              <w:t xml:space="preserve">r list </w:t>
            </w:r>
            <w:r w:rsidR="00EA11EA" w:rsidRPr="008C52B4">
              <w:rPr>
                <w:b/>
                <w:szCs w:val="20"/>
              </w:rPr>
              <w:t>3-4</w:t>
            </w:r>
            <w:r w:rsidRPr="008C52B4">
              <w:rPr>
                <w:b/>
                <w:szCs w:val="20"/>
              </w:rPr>
              <w:t xml:space="preserve"> </w:t>
            </w:r>
            <w:r w:rsidRPr="008C52B4">
              <w:rPr>
                <w:b/>
                <w:i/>
                <w:szCs w:val="20"/>
              </w:rPr>
              <w:t>key</w:t>
            </w:r>
            <w:r w:rsidRPr="006567D9">
              <w:rPr>
                <w:szCs w:val="20"/>
              </w:rPr>
              <w:t xml:space="preserve"> </w:t>
            </w:r>
            <w:r w:rsidR="00EA11EA">
              <w:rPr>
                <w:szCs w:val="20"/>
              </w:rPr>
              <w:t xml:space="preserve">domains, clusters, then </w:t>
            </w:r>
            <w:r w:rsidRPr="006567D9">
              <w:rPr>
                <w:szCs w:val="20"/>
              </w:rPr>
              <w:t xml:space="preserve">performance indicators from </w:t>
            </w:r>
            <w:r w:rsidR="00EA11EA">
              <w:rPr>
                <w:szCs w:val="20"/>
              </w:rPr>
              <w:t>the CCSS</w:t>
            </w:r>
            <w:r w:rsidRPr="006567D9">
              <w:rPr>
                <w:szCs w:val="20"/>
              </w:rPr>
              <w:t>.</w:t>
            </w:r>
          </w:p>
        </w:tc>
        <w:tc>
          <w:tcPr>
            <w:tcW w:w="1958" w:type="dxa"/>
            <w:tcBorders>
              <w:top w:val="single" w:sz="6" w:space="0" w:color="000000"/>
              <w:left w:val="single" w:sz="6" w:space="0" w:color="000000"/>
              <w:bottom w:val="single" w:sz="6" w:space="0" w:color="000000"/>
              <w:right w:val="single" w:sz="6" w:space="0" w:color="000000"/>
            </w:tcBorders>
          </w:tcPr>
          <w:p w14:paraId="5441FD67" w14:textId="77777777" w:rsidR="00261767" w:rsidRPr="006567D9" w:rsidRDefault="00261767">
            <w:pPr>
              <w:pStyle w:val="Default"/>
              <w:rPr>
                <w:szCs w:val="20"/>
              </w:rPr>
            </w:pPr>
            <w:r w:rsidRPr="006567D9">
              <w:rPr>
                <w:szCs w:val="20"/>
              </w:rPr>
              <w:t xml:space="preserve">Pre- and post-assessment of content understanding Other kinds of assessments… </w:t>
            </w:r>
          </w:p>
        </w:tc>
        <w:tc>
          <w:tcPr>
            <w:tcW w:w="1442" w:type="dxa"/>
            <w:tcBorders>
              <w:top w:val="single" w:sz="6" w:space="0" w:color="000000"/>
              <w:left w:val="single" w:sz="6" w:space="0" w:color="000000"/>
              <w:bottom w:val="single" w:sz="6" w:space="0" w:color="000000"/>
              <w:right w:val="single" w:sz="6" w:space="0" w:color="000000"/>
            </w:tcBorders>
          </w:tcPr>
          <w:p w14:paraId="02A34CEF" w14:textId="77777777" w:rsidR="00261767" w:rsidRPr="006567D9" w:rsidRDefault="00261767">
            <w:pPr>
              <w:pStyle w:val="Default"/>
              <w:rPr>
                <w:szCs w:val="20"/>
              </w:rPr>
            </w:pPr>
            <w:r w:rsidRPr="006567D9">
              <w:rPr>
                <w:szCs w:val="20"/>
              </w:rPr>
              <w:t xml:space="preserve">Why you chose or developed each assessment for each goal/objective </w:t>
            </w:r>
          </w:p>
        </w:tc>
        <w:tc>
          <w:tcPr>
            <w:tcW w:w="3678" w:type="dxa"/>
            <w:tcBorders>
              <w:top w:val="single" w:sz="6" w:space="0" w:color="000000"/>
              <w:left w:val="single" w:sz="6" w:space="0" w:color="000000"/>
              <w:bottom w:val="single" w:sz="6" w:space="0" w:color="000000"/>
              <w:right w:val="single" w:sz="6" w:space="0" w:color="000000"/>
            </w:tcBorders>
          </w:tcPr>
          <w:p w14:paraId="4DCB319C" w14:textId="77777777" w:rsidR="00261767" w:rsidRPr="006567D9" w:rsidRDefault="00261767">
            <w:pPr>
              <w:pStyle w:val="Default"/>
              <w:rPr>
                <w:szCs w:val="20"/>
              </w:rPr>
            </w:pPr>
            <w:r w:rsidRPr="006567D9">
              <w:rPr>
                <w:szCs w:val="20"/>
              </w:rPr>
              <w:t>How you adapted each assessment for specific individual differences and special needs of students in your classroom (gifted, students with disabilities, ELL)</w:t>
            </w:r>
          </w:p>
        </w:tc>
      </w:tr>
      <w:tr w:rsidR="00EA11EA" w:rsidRPr="006567D9" w14:paraId="52113DA8" w14:textId="77777777" w:rsidTr="008C52B4">
        <w:trPr>
          <w:trHeight w:val="1168"/>
        </w:trPr>
        <w:tc>
          <w:tcPr>
            <w:tcW w:w="2660" w:type="dxa"/>
            <w:tcBorders>
              <w:top w:val="single" w:sz="6" w:space="0" w:color="000000"/>
              <w:left w:val="single" w:sz="6" w:space="0" w:color="000000"/>
              <w:bottom w:val="single" w:sz="6" w:space="0" w:color="000000"/>
              <w:right w:val="single" w:sz="6" w:space="0" w:color="000000"/>
            </w:tcBorders>
          </w:tcPr>
          <w:p w14:paraId="7D266613" w14:textId="77777777" w:rsidR="00EA11EA" w:rsidRPr="006567D9" w:rsidRDefault="00EA11EA">
            <w:pPr>
              <w:pStyle w:val="Default"/>
              <w:rPr>
                <w:szCs w:val="20"/>
              </w:rPr>
            </w:pPr>
            <w:r>
              <w:rPr>
                <w:szCs w:val="20"/>
              </w:rPr>
              <w:t xml:space="preserve">Describe 2-3 </w:t>
            </w:r>
            <w:r w:rsidRPr="00EA11EA">
              <w:rPr>
                <w:i/>
                <w:szCs w:val="20"/>
              </w:rPr>
              <w:t>key</w:t>
            </w:r>
            <w:r>
              <w:rPr>
                <w:szCs w:val="20"/>
              </w:rPr>
              <w:t xml:space="preserve"> mathematical practices.</w:t>
            </w:r>
          </w:p>
        </w:tc>
        <w:tc>
          <w:tcPr>
            <w:tcW w:w="1958" w:type="dxa"/>
            <w:tcBorders>
              <w:top w:val="single" w:sz="6" w:space="0" w:color="000000"/>
              <w:left w:val="single" w:sz="6" w:space="0" w:color="000000"/>
              <w:bottom w:val="single" w:sz="6" w:space="0" w:color="000000"/>
              <w:right w:val="single" w:sz="6" w:space="0" w:color="000000"/>
            </w:tcBorders>
          </w:tcPr>
          <w:p w14:paraId="4526DC3D" w14:textId="77777777" w:rsidR="00EA11EA" w:rsidRPr="006567D9" w:rsidRDefault="00EA11EA">
            <w:pPr>
              <w:pStyle w:val="Default"/>
              <w:rPr>
                <w:szCs w:val="20"/>
              </w:rPr>
            </w:pPr>
          </w:p>
        </w:tc>
        <w:tc>
          <w:tcPr>
            <w:tcW w:w="1442" w:type="dxa"/>
            <w:tcBorders>
              <w:top w:val="single" w:sz="6" w:space="0" w:color="000000"/>
              <w:left w:val="single" w:sz="6" w:space="0" w:color="000000"/>
              <w:bottom w:val="single" w:sz="6" w:space="0" w:color="000000"/>
              <w:right w:val="single" w:sz="6" w:space="0" w:color="000000"/>
            </w:tcBorders>
          </w:tcPr>
          <w:p w14:paraId="7EDBFB61" w14:textId="77777777" w:rsidR="00EA11EA" w:rsidRPr="006567D9" w:rsidRDefault="00EA11EA">
            <w:pPr>
              <w:pStyle w:val="Default"/>
              <w:rPr>
                <w:szCs w:val="20"/>
              </w:rPr>
            </w:pPr>
          </w:p>
        </w:tc>
        <w:tc>
          <w:tcPr>
            <w:tcW w:w="3678" w:type="dxa"/>
            <w:tcBorders>
              <w:top w:val="single" w:sz="6" w:space="0" w:color="000000"/>
              <w:left w:val="single" w:sz="6" w:space="0" w:color="000000"/>
              <w:bottom w:val="single" w:sz="6" w:space="0" w:color="000000"/>
              <w:right w:val="single" w:sz="6" w:space="0" w:color="000000"/>
            </w:tcBorders>
          </w:tcPr>
          <w:p w14:paraId="5847B5AB" w14:textId="77777777" w:rsidR="00EA11EA" w:rsidRPr="006567D9" w:rsidRDefault="00EA11EA">
            <w:pPr>
              <w:pStyle w:val="Default"/>
              <w:rPr>
                <w:szCs w:val="20"/>
              </w:rPr>
            </w:pPr>
          </w:p>
        </w:tc>
      </w:tr>
      <w:tr w:rsidR="00261767" w:rsidRPr="006567D9" w14:paraId="24780545" w14:textId="77777777" w:rsidTr="008C52B4">
        <w:trPr>
          <w:trHeight w:val="455"/>
        </w:trPr>
        <w:tc>
          <w:tcPr>
            <w:tcW w:w="2660" w:type="dxa"/>
            <w:tcBorders>
              <w:top w:val="single" w:sz="6" w:space="0" w:color="000000"/>
              <w:left w:val="single" w:sz="6" w:space="0" w:color="000000"/>
              <w:bottom w:val="single" w:sz="6" w:space="0" w:color="000000"/>
              <w:right w:val="single" w:sz="6" w:space="0" w:color="000000"/>
            </w:tcBorders>
          </w:tcPr>
          <w:p w14:paraId="7A773C61" w14:textId="77777777" w:rsidR="00261767" w:rsidRPr="006567D9" w:rsidRDefault="00261767">
            <w:pPr>
              <w:pStyle w:val="Default"/>
              <w:rPr>
                <w:rFonts w:cs="Times New Roman"/>
                <w:color w:val="auto"/>
              </w:rPr>
            </w:pPr>
            <w:r w:rsidRPr="006567D9">
              <w:rPr>
                <w:rFonts w:cs="Times New Roman"/>
                <w:color w:val="auto"/>
              </w:rPr>
              <w:t>Describe ONE attitudinal goal</w:t>
            </w:r>
          </w:p>
        </w:tc>
        <w:tc>
          <w:tcPr>
            <w:tcW w:w="1958" w:type="dxa"/>
            <w:tcBorders>
              <w:top w:val="single" w:sz="6" w:space="0" w:color="000000"/>
              <w:left w:val="single" w:sz="6" w:space="0" w:color="000000"/>
              <w:bottom w:val="single" w:sz="6" w:space="0" w:color="000000"/>
              <w:right w:val="single" w:sz="6" w:space="0" w:color="000000"/>
            </w:tcBorders>
          </w:tcPr>
          <w:p w14:paraId="4B545A16" w14:textId="77777777" w:rsidR="00261767" w:rsidRPr="006567D9" w:rsidRDefault="00261767">
            <w:pPr>
              <w:pStyle w:val="Default"/>
              <w:rPr>
                <w:rFonts w:cs="Times New Roman"/>
                <w:color w:val="auto"/>
              </w:rPr>
            </w:pPr>
          </w:p>
        </w:tc>
        <w:tc>
          <w:tcPr>
            <w:tcW w:w="1442" w:type="dxa"/>
            <w:tcBorders>
              <w:top w:val="single" w:sz="6" w:space="0" w:color="000000"/>
              <w:left w:val="single" w:sz="6" w:space="0" w:color="000000"/>
              <w:bottom w:val="single" w:sz="6" w:space="0" w:color="000000"/>
              <w:right w:val="single" w:sz="6" w:space="0" w:color="000000"/>
            </w:tcBorders>
          </w:tcPr>
          <w:p w14:paraId="7E10D9C7" w14:textId="77777777" w:rsidR="00261767" w:rsidRPr="006567D9" w:rsidRDefault="00261767">
            <w:pPr>
              <w:pStyle w:val="Default"/>
              <w:rPr>
                <w:rFonts w:cs="Times New Roman"/>
                <w:color w:val="auto"/>
              </w:rPr>
            </w:pPr>
          </w:p>
        </w:tc>
        <w:tc>
          <w:tcPr>
            <w:tcW w:w="3678" w:type="dxa"/>
            <w:tcBorders>
              <w:top w:val="single" w:sz="6" w:space="0" w:color="000000"/>
              <w:left w:val="single" w:sz="6" w:space="0" w:color="000000"/>
              <w:bottom w:val="single" w:sz="6" w:space="0" w:color="000000"/>
              <w:right w:val="single" w:sz="6" w:space="0" w:color="000000"/>
            </w:tcBorders>
          </w:tcPr>
          <w:p w14:paraId="677F94B0" w14:textId="77777777" w:rsidR="00261767" w:rsidRPr="006567D9" w:rsidRDefault="00261767">
            <w:pPr>
              <w:pStyle w:val="Default"/>
              <w:rPr>
                <w:rFonts w:cs="Times New Roman"/>
                <w:color w:val="auto"/>
              </w:rPr>
            </w:pPr>
          </w:p>
        </w:tc>
      </w:tr>
      <w:tr w:rsidR="00D05B54" w:rsidRPr="006567D9" w14:paraId="0B042CE2" w14:textId="77777777" w:rsidTr="008C52B4">
        <w:trPr>
          <w:trHeight w:val="455"/>
        </w:trPr>
        <w:tc>
          <w:tcPr>
            <w:tcW w:w="2660" w:type="dxa"/>
            <w:tcBorders>
              <w:top w:val="single" w:sz="6" w:space="0" w:color="000000"/>
              <w:left w:val="single" w:sz="6" w:space="0" w:color="000000"/>
              <w:bottom w:val="single" w:sz="6" w:space="0" w:color="000000"/>
              <w:right w:val="single" w:sz="6" w:space="0" w:color="000000"/>
            </w:tcBorders>
          </w:tcPr>
          <w:p w14:paraId="2B6F0009" w14:textId="77777777" w:rsidR="00D05B54" w:rsidRPr="006567D9" w:rsidRDefault="00D05B54">
            <w:pPr>
              <w:pStyle w:val="Default"/>
              <w:rPr>
                <w:rFonts w:cs="Times New Roman"/>
                <w:color w:val="auto"/>
              </w:rPr>
            </w:pPr>
            <w:r>
              <w:rPr>
                <w:rFonts w:cs="Times New Roman"/>
                <w:color w:val="auto"/>
              </w:rPr>
              <w:t>Describe ONE technology goal</w:t>
            </w:r>
          </w:p>
        </w:tc>
        <w:tc>
          <w:tcPr>
            <w:tcW w:w="1958" w:type="dxa"/>
            <w:tcBorders>
              <w:top w:val="single" w:sz="6" w:space="0" w:color="000000"/>
              <w:left w:val="single" w:sz="6" w:space="0" w:color="000000"/>
              <w:bottom w:val="single" w:sz="6" w:space="0" w:color="000000"/>
              <w:right w:val="single" w:sz="6" w:space="0" w:color="000000"/>
            </w:tcBorders>
          </w:tcPr>
          <w:p w14:paraId="5C61162F" w14:textId="77777777" w:rsidR="00D05B54" w:rsidRPr="006567D9" w:rsidRDefault="00D05B54">
            <w:pPr>
              <w:pStyle w:val="Default"/>
              <w:rPr>
                <w:rFonts w:cs="Times New Roman"/>
                <w:color w:val="auto"/>
              </w:rPr>
            </w:pPr>
          </w:p>
        </w:tc>
        <w:tc>
          <w:tcPr>
            <w:tcW w:w="1442" w:type="dxa"/>
            <w:tcBorders>
              <w:top w:val="single" w:sz="6" w:space="0" w:color="000000"/>
              <w:left w:val="single" w:sz="6" w:space="0" w:color="000000"/>
              <w:bottom w:val="single" w:sz="6" w:space="0" w:color="000000"/>
              <w:right w:val="single" w:sz="6" w:space="0" w:color="000000"/>
            </w:tcBorders>
          </w:tcPr>
          <w:p w14:paraId="139CFCC4" w14:textId="77777777" w:rsidR="00D05B54" w:rsidRPr="006567D9" w:rsidRDefault="00D05B54">
            <w:pPr>
              <w:pStyle w:val="Default"/>
              <w:rPr>
                <w:rFonts w:cs="Times New Roman"/>
                <w:color w:val="auto"/>
              </w:rPr>
            </w:pPr>
          </w:p>
        </w:tc>
        <w:tc>
          <w:tcPr>
            <w:tcW w:w="3678" w:type="dxa"/>
            <w:tcBorders>
              <w:top w:val="single" w:sz="6" w:space="0" w:color="000000"/>
              <w:left w:val="single" w:sz="6" w:space="0" w:color="000000"/>
              <w:bottom w:val="single" w:sz="6" w:space="0" w:color="000000"/>
              <w:right w:val="single" w:sz="6" w:space="0" w:color="000000"/>
            </w:tcBorders>
          </w:tcPr>
          <w:p w14:paraId="0899B011" w14:textId="77777777" w:rsidR="00D05B54" w:rsidRPr="006567D9" w:rsidRDefault="00D05B54">
            <w:pPr>
              <w:pStyle w:val="Default"/>
              <w:rPr>
                <w:rFonts w:cs="Times New Roman"/>
                <w:color w:val="auto"/>
              </w:rPr>
            </w:pPr>
          </w:p>
        </w:tc>
      </w:tr>
    </w:tbl>
    <w:p w14:paraId="3A3A9020" w14:textId="77777777" w:rsidR="007C2DCD" w:rsidRPr="006567D9" w:rsidRDefault="007C2DCD">
      <w:pPr>
        <w:pStyle w:val="Default"/>
        <w:rPr>
          <w:rFonts w:cs="Times New Roman"/>
          <w:color w:val="auto"/>
        </w:rPr>
      </w:pPr>
    </w:p>
    <w:p w14:paraId="73B7F40A" w14:textId="77777777" w:rsidR="007C2DCD" w:rsidRDefault="00EA11EA">
      <w:pPr>
        <w:pStyle w:val="Default"/>
        <w:rPr>
          <w:rFonts w:cs="Times New Roman"/>
          <w:color w:val="auto"/>
        </w:rPr>
      </w:pPr>
      <w:r>
        <w:rPr>
          <w:rFonts w:cs="Times New Roman"/>
          <w:color w:val="auto"/>
        </w:rPr>
        <w:t xml:space="preserve">**see slide 12 in this link  that matches the NCTM processes with the CCSS mathematical practices. All lesson plans from Fall 2012 will reference the CCSS. </w:t>
      </w:r>
      <w:hyperlink r:id="rId13" w:history="1">
        <w:r w:rsidRPr="00EA11EA">
          <w:rPr>
            <w:rStyle w:val="Hyperlink"/>
            <w:rFonts w:cs="Times New Roman"/>
          </w:rPr>
          <w:t>http://ffennell.com/presentations/FennellCCSSPracticesandMore21stCenturyPartnershipJan2012.pdf</w:t>
        </w:r>
      </w:hyperlink>
    </w:p>
    <w:p w14:paraId="731A0A5B" w14:textId="77777777" w:rsidR="00EA11EA" w:rsidRPr="00EA11EA" w:rsidRDefault="00EA11EA">
      <w:pPr>
        <w:pStyle w:val="Default"/>
        <w:rPr>
          <w:rFonts w:cs="Times New Roman"/>
          <w:color w:val="auto"/>
        </w:rPr>
      </w:pPr>
    </w:p>
    <w:p w14:paraId="490C4676" w14:textId="77777777" w:rsidR="007C2DCD" w:rsidRPr="006567D9" w:rsidRDefault="00CC2F1E">
      <w:pPr>
        <w:pStyle w:val="Default"/>
        <w:jc w:val="center"/>
        <w:rPr>
          <w:rFonts w:cs="Times New Roman"/>
          <w:color w:val="auto"/>
        </w:rPr>
      </w:pPr>
      <w:r>
        <w:rPr>
          <w:rFonts w:cs="Times New Roman"/>
          <w:noProof/>
          <w:color w:val="auto"/>
        </w:rPr>
        <w:drawing>
          <wp:inline distT="0" distB="0" distL="0" distR="0" wp14:anchorId="2A29CFDE" wp14:editId="21182FFF">
            <wp:extent cx="6870700" cy="152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00" cy="152400"/>
                    </a:xfrm>
                    <a:prstGeom prst="rect">
                      <a:avLst/>
                    </a:prstGeom>
                    <a:noFill/>
                    <a:ln>
                      <a:noFill/>
                    </a:ln>
                  </pic:spPr>
                </pic:pic>
              </a:graphicData>
            </a:graphic>
          </wp:inline>
        </w:drawing>
      </w:r>
    </w:p>
    <w:p w14:paraId="76F7EB04" w14:textId="77777777" w:rsidR="00AA54A8" w:rsidRPr="006567D9" w:rsidRDefault="00AA54A8" w:rsidP="00AA54A8">
      <w:pPr>
        <w:pStyle w:val="CM12"/>
        <w:spacing w:line="231" w:lineRule="atLeast"/>
      </w:pPr>
      <w:r w:rsidRPr="006567D9">
        <w:t xml:space="preserve">This section of your Teacher Work Sample must include the required number of individual lesson plans for the learning activities in your instructional sequence. A learning activity can take many forms including, but not limited to, direct whole-group instruction, learning centers, teacher-directed activity, hands-on inquiry, small-group experiences, cooperative learning, etc. The learning activities in your Teacher Work Sample must </w:t>
      </w:r>
      <w:r w:rsidRPr="006567D9">
        <w:rPr>
          <w:i/>
        </w:rPr>
        <w:t xml:space="preserve">incorporate at least three different instructional strategies, </w:t>
      </w:r>
      <w:r w:rsidRPr="006567D9">
        <w:t xml:space="preserve">including one lesson using technology (spreadsheets, dynamic geometry, graphing calculator, </w:t>
      </w:r>
      <w:proofErr w:type="spellStart"/>
      <w:r w:rsidRPr="006567D9">
        <w:t>etc</w:t>
      </w:r>
      <w:proofErr w:type="spellEnd"/>
      <w:r w:rsidRPr="006567D9">
        <w:t>), and one lesson using hands-on concrete materials. The specific format for writing a lesson plan is found at the end of this document.</w:t>
      </w:r>
    </w:p>
    <w:p w14:paraId="1FFFE39A" w14:textId="77777777" w:rsidR="00AA54A8" w:rsidRPr="006567D9" w:rsidRDefault="00AA54A8" w:rsidP="00AA54A8">
      <w:pPr>
        <w:pStyle w:val="Default"/>
        <w:rPr>
          <w:szCs w:val="20"/>
        </w:rPr>
      </w:pPr>
      <w:r w:rsidRPr="006567D9">
        <w:rPr>
          <w:szCs w:val="20"/>
        </w:rPr>
        <w:lastRenderedPageBreak/>
        <w:t xml:space="preserve">Typically lessons cover 3 blocks or 6 (~45 min) periods- 5 lessons followed by one summative test.  If your </w:t>
      </w:r>
      <w:r w:rsidR="00A40037" w:rsidRPr="006567D9">
        <w:rPr>
          <w:szCs w:val="20"/>
        </w:rPr>
        <w:t xml:space="preserve">classroom </w:t>
      </w:r>
      <w:r w:rsidRPr="006567D9">
        <w:rPr>
          <w:szCs w:val="20"/>
        </w:rPr>
        <w:t xml:space="preserve">instruction covers more than 5 lessons, choose five lessons </w:t>
      </w:r>
      <w:r w:rsidR="00A40037" w:rsidRPr="006567D9">
        <w:rPr>
          <w:szCs w:val="20"/>
        </w:rPr>
        <w:t xml:space="preserve">(usually the first five) </w:t>
      </w:r>
      <w:r w:rsidRPr="006567D9">
        <w:rPr>
          <w:szCs w:val="20"/>
        </w:rPr>
        <w:t>to include in the TWS followed by your summative assessment- meeting all criteria listed.</w:t>
      </w:r>
    </w:p>
    <w:p w14:paraId="36CB5B32" w14:textId="77777777" w:rsidR="00755D9C" w:rsidRPr="006567D9" w:rsidRDefault="00755D9C" w:rsidP="00AA54A8">
      <w:pPr>
        <w:pStyle w:val="Default"/>
        <w:rPr>
          <w:szCs w:val="20"/>
        </w:rPr>
      </w:pPr>
    </w:p>
    <w:p w14:paraId="3276553F" w14:textId="77777777" w:rsidR="00755D9C" w:rsidRDefault="00755D9C" w:rsidP="00755D9C">
      <w:pPr>
        <w:pStyle w:val="CM12"/>
        <w:spacing w:line="231" w:lineRule="atLeast"/>
        <w:ind w:right="78"/>
        <w:rPr>
          <w:rFonts w:cs="Arial Narrow"/>
          <w:color w:val="000000"/>
          <w:szCs w:val="20"/>
        </w:rPr>
      </w:pPr>
      <w:r w:rsidRPr="006567D9">
        <w:rPr>
          <w:rFonts w:cs="Arial Narrow"/>
          <w:color w:val="000000"/>
          <w:szCs w:val="20"/>
        </w:rPr>
        <w:t xml:space="preserve">You must include copies of the project-based or pencil and paper assessments (with solutions filled in) in </w:t>
      </w:r>
      <w:r w:rsidRPr="006567D9">
        <w:rPr>
          <w:rFonts w:cs="Arial Narrow"/>
          <w:i/>
          <w:color w:val="000000"/>
          <w:szCs w:val="20"/>
        </w:rPr>
        <w:t>each lesson</w:t>
      </w:r>
      <w:r w:rsidRPr="006567D9">
        <w:rPr>
          <w:rFonts w:cs="Arial Narrow"/>
          <w:color w:val="000000"/>
          <w:szCs w:val="20"/>
        </w:rPr>
        <w:t xml:space="preserve"> </w:t>
      </w:r>
      <w:r w:rsidRPr="006567D9">
        <w:rPr>
          <w:rFonts w:cs="Arial Narrow"/>
          <w:i/>
          <w:color w:val="000000"/>
          <w:szCs w:val="20"/>
        </w:rPr>
        <w:t>plan</w:t>
      </w:r>
      <w:r w:rsidRPr="006567D9">
        <w:rPr>
          <w:rFonts w:cs="Arial Narrow"/>
          <w:color w:val="000000"/>
          <w:szCs w:val="20"/>
        </w:rPr>
        <w:t>. You should word process assessments. You may fill in the answers in a different color, or hand write solutions and scan the pages to submit electronically.</w:t>
      </w:r>
    </w:p>
    <w:p w14:paraId="00B121B1" w14:textId="77777777" w:rsidR="006567D9" w:rsidRDefault="006567D9" w:rsidP="006567D9">
      <w:pPr>
        <w:pStyle w:val="Default"/>
      </w:pPr>
      <w:r>
        <w:t>Instructional sequence:</w:t>
      </w:r>
    </w:p>
    <w:p w14:paraId="26662193" w14:textId="77777777" w:rsidR="00AA6CD0" w:rsidRPr="00AA6CD0" w:rsidRDefault="00AA6CD0"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AA6CD0">
        <w:rPr>
          <w:rFonts w:ascii="Arial Narrow" w:hAnsi="Arial Narrow"/>
        </w:rPr>
        <w:t>Instructional sequence. Your instructional sequence should include all the examples</w:t>
      </w:r>
      <w:r>
        <w:rPr>
          <w:rFonts w:ascii="Arial Narrow" w:hAnsi="Arial Narrow"/>
        </w:rPr>
        <w:t>/worksheets, activities, games</w:t>
      </w:r>
      <w:r w:rsidRPr="00AA6CD0">
        <w:rPr>
          <w:rFonts w:ascii="Arial Narrow" w:hAnsi="Arial Narrow"/>
        </w:rPr>
        <w:t xml:space="preserve"> you'll use for each lesson as well as the homework for each lesson. You can have a page of problems/content examples after your lesson plan. You should have one quiz/test (insert this in Section 2 Assessment plan) with answers of about 30-40 min in length. </w:t>
      </w:r>
    </w:p>
    <w:p w14:paraId="3722C691" w14:textId="77777777" w:rsidR="00AA6CD0" w:rsidRPr="00AA6CD0" w:rsidRDefault="00AA6CD0"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AA6CD0">
        <w:rPr>
          <w:rFonts w:ascii="Arial Narrow" w:hAnsi="Arial Narrow"/>
        </w:rPr>
        <w:t>Answers should always be provided to individual lessons- you do not need a blank copy of assignments- provide a neatly completed answer key.</w:t>
      </w:r>
    </w:p>
    <w:p w14:paraId="4C287690" w14:textId="77777777" w:rsidR="00AA6CD0" w:rsidRPr="00AA6CD0" w:rsidRDefault="00AA6CD0"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AA6CD0">
        <w:rPr>
          <w:rFonts w:ascii="Arial Narrow" w:hAnsi="Arial Narrow"/>
          <w:b/>
          <w:u w:val="single"/>
        </w:rPr>
        <w:t xml:space="preserve">Begin </w:t>
      </w:r>
      <w:r w:rsidRPr="00AA6CD0">
        <w:rPr>
          <w:rFonts w:ascii="Arial Narrow" w:hAnsi="Arial Narrow"/>
        </w:rPr>
        <w:t>with a letter of introduction-Example of Community connections- -Write a letter to parents explaining how to contact you, what you are teaching, what info is available on the web.</w:t>
      </w:r>
    </w:p>
    <w:p w14:paraId="47595837" w14:textId="77777777" w:rsidR="00AA6CD0" w:rsidRPr="00AA6CD0" w:rsidRDefault="00AA6CD0"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AA6CD0">
        <w:rPr>
          <w:rFonts w:ascii="Arial Narrow" w:hAnsi="Arial Narrow"/>
          <w:b/>
          <w:u w:val="single"/>
        </w:rPr>
        <w:t>Second,</w:t>
      </w:r>
      <w:r w:rsidRPr="00AA6CD0">
        <w:rPr>
          <w:rFonts w:ascii="Arial Narrow" w:hAnsi="Arial Narrow"/>
        </w:rPr>
        <w:t xml:space="preserve"> place your mathematical “Problem of the Week.”  This must be an example of problem solving where the answer is not obvious</w:t>
      </w:r>
      <w:r w:rsidR="00BB5170">
        <w:rPr>
          <w:rFonts w:ascii="Arial Narrow" w:hAnsi="Arial Narrow"/>
        </w:rPr>
        <w:t>, and students</w:t>
      </w:r>
      <w:r w:rsidR="00DC1A34">
        <w:rPr>
          <w:rFonts w:ascii="Arial Narrow" w:hAnsi="Arial Narrow"/>
        </w:rPr>
        <w:t xml:space="preserve"> persevere in solving the given problem</w:t>
      </w:r>
      <w:r w:rsidRPr="00AA6CD0">
        <w:rPr>
          <w:rFonts w:ascii="Arial Narrow" w:hAnsi="Arial Narrow"/>
        </w:rPr>
        <w:t xml:space="preserve">. </w:t>
      </w:r>
    </w:p>
    <w:p w14:paraId="499A1105" w14:textId="77777777" w:rsidR="00AA6CD0" w:rsidRDefault="00AA6CD0"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AA6CD0">
        <w:rPr>
          <w:rFonts w:ascii="Arial Narrow" w:hAnsi="Arial Narrow"/>
          <w:b/>
          <w:u w:val="single"/>
        </w:rPr>
        <w:t>Follow</w:t>
      </w:r>
      <w:r w:rsidRPr="00AA6CD0">
        <w:rPr>
          <w:rFonts w:ascii="Arial Narrow" w:hAnsi="Arial Narrow"/>
        </w:rPr>
        <w:t xml:space="preserve"> with Lesson #1, etc.</w:t>
      </w:r>
    </w:p>
    <w:p w14:paraId="368BBAE5" w14:textId="77777777" w:rsidR="001D5FE2" w:rsidRPr="001D5FE2" w:rsidRDefault="001D5FE2"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1D5FE2">
        <w:rPr>
          <w:rFonts w:ascii="Arial Narrow" w:hAnsi="Arial Narrow"/>
        </w:rPr>
        <w:t xml:space="preserve">Must include one part of one lesson to a topic from History of Mathematics- this may or may not overlap with your </w:t>
      </w:r>
      <w:r w:rsidR="009504CE" w:rsidRPr="001D5FE2">
        <w:rPr>
          <w:rFonts w:ascii="Arial Narrow" w:hAnsi="Arial Narrow"/>
        </w:rPr>
        <w:t>multicultural</w:t>
      </w:r>
      <w:r w:rsidRPr="001D5FE2">
        <w:rPr>
          <w:rFonts w:ascii="Arial Narrow" w:hAnsi="Arial Narrow"/>
        </w:rPr>
        <w:t xml:space="preserve"> connections.</w:t>
      </w:r>
    </w:p>
    <w:p w14:paraId="298DA102" w14:textId="77777777" w:rsidR="00AA6CD0" w:rsidRPr="00AA6CD0" w:rsidRDefault="0069629D" w:rsidP="00AA6CD0">
      <w:pPr>
        <w:numPr>
          <w:ilvl w:val="0"/>
          <w:numId w:val="7"/>
        </w:numPr>
        <w:tabs>
          <w:tab w:val="clear" w:pos="720"/>
          <w:tab w:val="num" w:pos="342"/>
        </w:tabs>
        <w:spacing w:before="100" w:beforeAutospacing="1" w:after="100" w:afterAutospacing="1"/>
        <w:ind w:left="342" w:hanging="342"/>
        <w:rPr>
          <w:rFonts w:ascii="Arial Narrow" w:hAnsi="Arial Narrow"/>
        </w:rPr>
      </w:pPr>
      <w:r>
        <w:rPr>
          <w:rFonts w:ascii="Arial Narrow" w:hAnsi="Arial Narrow"/>
        </w:rPr>
        <w:t>At least one lesson m</w:t>
      </w:r>
      <w:r w:rsidR="00AA6CD0" w:rsidRPr="00AA6CD0">
        <w:rPr>
          <w:rFonts w:ascii="Arial Narrow" w:hAnsi="Arial Narrow"/>
        </w:rPr>
        <w:t>ust use technology (graph calculator, spreadsheets, dynamic applets</w:t>
      </w:r>
      <w:r>
        <w:rPr>
          <w:rFonts w:ascii="Arial Narrow" w:hAnsi="Arial Narrow"/>
        </w:rPr>
        <w:t xml:space="preserve">, </w:t>
      </w:r>
      <w:proofErr w:type="spellStart"/>
      <w:r>
        <w:rPr>
          <w:rFonts w:ascii="Arial Narrow" w:hAnsi="Arial Narrow"/>
        </w:rPr>
        <w:t>etc</w:t>
      </w:r>
      <w:proofErr w:type="spellEnd"/>
      <w:r w:rsidR="00AA6CD0" w:rsidRPr="00AA6CD0">
        <w:rPr>
          <w:rFonts w:ascii="Arial Narrow" w:hAnsi="Arial Narrow"/>
        </w:rPr>
        <w:t xml:space="preserve">) </w:t>
      </w:r>
    </w:p>
    <w:p w14:paraId="39669DF2" w14:textId="77777777" w:rsidR="00AA6CD0" w:rsidRPr="00AA6CD0" w:rsidRDefault="0069629D" w:rsidP="00AA6CD0">
      <w:pPr>
        <w:numPr>
          <w:ilvl w:val="0"/>
          <w:numId w:val="7"/>
        </w:numPr>
        <w:tabs>
          <w:tab w:val="clear" w:pos="720"/>
          <w:tab w:val="num" w:pos="342"/>
        </w:tabs>
        <w:spacing w:before="100" w:beforeAutospacing="1" w:after="100" w:afterAutospacing="1"/>
        <w:ind w:left="342" w:hanging="342"/>
        <w:rPr>
          <w:rFonts w:ascii="Arial Narrow" w:hAnsi="Arial Narrow"/>
        </w:rPr>
      </w:pPr>
      <w:r>
        <w:rPr>
          <w:rFonts w:ascii="Arial Narrow" w:hAnsi="Arial Narrow"/>
        </w:rPr>
        <w:t>At least one</w:t>
      </w:r>
      <w:r w:rsidR="00AA6CD0" w:rsidRPr="00AA6CD0">
        <w:rPr>
          <w:rFonts w:ascii="Arial Narrow" w:hAnsi="Arial Narrow"/>
        </w:rPr>
        <w:t xml:space="preserve"> lesson that uses hands-on concrete materials</w:t>
      </w:r>
      <w:r w:rsidR="00AA6CD0">
        <w:rPr>
          <w:rFonts w:ascii="Arial Narrow" w:hAnsi="Arial Narrow"/>
        </w:rPr>
        <w:t xml:space="preserve"> (you do not need to include the </w:t>
      </w:r>
      <w:r>
        <w:rPr>
          <w:rFonts w:ascii="Arial Narrow" w:hAnsi="Arial Narrow"/>
        </w:rPr>
        <w:t xml:space="preserve">actual </w:t>
      </w:r>
      <w:r w:rsidR="00AA6CD0">
        <w:rPr>
          <w:rFonts w:ascii="Arial Narrow" w:hAnsi="Arial Narrow"/>
        </w:rPr>
        <w:t>materials- a description</w:t>
      </w:r>
      <w:r>
        <w:rPr>
          <w:rFonts w:ascii="Arial Narrow" w:hAnsi="Arial Narrow"/>
        </w:rPr>
        <w:t xml:space="preserve"> or picture</w:t>
      </w:r>
      <w:r w:rsidR="00AA6CD0">
        <w:rPr>
          <w:rFonts w:ascii="Arial Narrow" w:hAnsi="Arial Narrow"/>
        </w:rPr>
        <w:t xml:space="preserve"> is fine.</w:t>
      </w:r>
      <w:r w:rsidR="001D5FE2">
        <w:rPr>
          <w:rFonts w:ascii="Arial Narrow" w:hAnsi="Arial Narrow"/>
        </w:rPr>
        <w:t>)</w:t>
      </w:r>
    </w:p>
    <w:p w14:paraId="30C62D0C" w14:textId="77777777" w:rsidR="00AA6CD0" w:rsidRPr="00AA6CD0" w:rsidRDefault="00AA6CD0"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AA6CD0">
        <w:rPr>
          <w:rFonts w:ascii="Arial Narrow" w:hAnsi="Arial Narrow"/>
        </w:rPr>
        <w:t>Use assigned lesson plan format and include the questions!</w:t>
      </w:r>
    </w:p>
    <w:p w14:paraId="3DBB00EC" w14:textId="77777777" w:rsidR="00AA6CD0" w:rsidRPr="00AA6CD0" w:rsidRDefault="00AA6CD0" w:rsidP="00AA6CD0">
      <w:pPr>
        <w:numPr>
          <w:ilvl w:val="0"/>
          <w:numId w:val="7"/>
        </w:numPr>
        <w:tabs>
          <w:tab w:val="clear" w:pos="720"/>
          <w:tab w:val="num" w:pos="342"/>
        </w:tabs>
        <w:spacing w:before="100" w:beforeAutospacing="1" w:after="100" w:afterAutospacing="1"/>
        <w:ind w:left="342" w:hanging="342"/>
        <w:rPr>
          <w:rFonts w:ascii="Arial Narrow" w:hAnsi="Arial Narrow"/>
        </w:rPr>
      </w:pPr>
      <w:r w:rsidRPr="00AA6CD0">
        <w:rPr>
          <w:rFonts w:ascii="Arial Narrow" w:hAnsi="Arial Narrow"/>
        </w:rPr>
        <w:t>Include other community connections</w:t>
      </w:r>
      <w:r w:rsidR="001D5FE2">
        <w:rPr>
          <w:rFonts w:ascii="Arial Narrow" w:hAnsi="Arial Narrow"/>
        </w:rPr>
        <w:t>, multicultural connections</w:t>
      </w:r>
      <w:r w:rsidRPr="00AA6CD0">
        <w:rPr>
          <w:rFonts w:ascii="Arial Narrow" w:hAnsi="Arial Narrow"/>
        </w:rPr>
        <w:t xml:space="preserve"> </w:t>
      </w:r>
      <w:r w:rsidRPr="0069629D">
        <w:rPr>
          <w:rFonts w:ascii="Arial Narrow" w:hAnsi="Arial Narrow"/>
          <w:i/>
        </w:rPr>
        <w:t>as appropriate</w:t>
      </w:r>
      <w:r w:rsidR="00DC1A34">
        <w:rPr>
          <w:rFonts w:ascii="Arial Narrow" w:hAnsi="Arial Narrow"/>
          <w:i/>
        </w:rPr>
        <w:t>.</w:t>
      </w:r>
    </w:p>
    <w:p w14:paraId="4A1F3639" w14:textId="77777777" w:rsidR="00755D9C" w:rsidRPr="006567D9" w:rsidRDefault="00755D9C" w:rsidP="00AA54A8">
      <w:pPr>
        <w:pStyle w:val="Default"/>
      </w:pPr>
    </w:p>
    <w:p w14:paraId="2A701667" w14:textId="77777777" w:rsidR="00572F0F" w:rsidRPr="006567D9" w:rsidRDefault="00572F0F" w:rsidP="00C02225">
      <w:pPr>
        <w:pStyle w:val="Default"/>
        <w:rPr>
          <w:rFonts w:cs="Times New Roman"/>
          <w:color w:val="auto"/>
        </w:rPr>
      </w:pPr>
    </w:p>
    <w:p w14:paraId="29184443" w14:textId="77777777" w:rsidR="00572F0F" w:rsidRPr="006567D9" w:rsidRDefault="00572F0F">
      <w:pPr>
        <w:pStyle w:val="Default"/>
        <w:jc w:val="center"/>
        <w:rPr>
          <w:rFonts w:cs="Times New Roman"/>
          <w:color w:val="auto"/>
        </w:rPr>
      </w:pPr>
    </w:p>
    <w:p w14:paraId="22FF85D3" w14:textId="77777777" w:rsidR="007C2DCD" w:rsidRPr="006567D9" w:rsidRDefault="007C2DCD">
      <w:pPr>
        <w:pStyle w:val="Default"/>
        <w:rPr>
          <w:color w:val="auto"/>
        </w:rPr>
      </w:pPr>
      <w:r w:rsidRPr="006567D9">
        <w:rPr>
          <w:b/>
          <w:bCs/>
          <w:color w:val="auto"/>
        </w:rPr>
        <w:t xml:space="preserve">5 Analysis of Student Learning with Examples of Student Work </w:t>
      </w:r>
    </w:p>
    <w:p w14:paraId="3FBDAE11" w14:textId="77777777" w:rsidR="007C2DCD" w:rsidRPr="006567D9" w:rsidRDefault="00CC2F1E">
      <w:pPr>
        <w:pStyle w:val="Default"/>
        <w:spacing w:after="60"/>
        <w:jc w:val="right"/>
        <w:rPr>
          <w:color w:val="auto"/>
        </w:rPr>
      </w:pPr>
      <w:r>
        <w:rPr>
          <w:noProof/>
          <w:color w:val="auto"/>
        </w:rPr>
        <w:drawing>
          <wp:inline distT="0" distB="0" distL="0" distR="0" wp14:anchorId="37F613E4" wp14:editId="7665EBE4">
            <wp:extent cx="3429000" cy="38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38100"/>
                    </a:xfrm>
                    <a:prstGeom prst="rect">
                      <a:avLst/>
                    </a:prstGeom>
                    <a:noFill/>
                    <a:ln>
                      <a:noFill/>
                    </a:ln>
                  </pic:spPr>
                </pic:pic>
              </a:graphicData>
            </a:graphic>
          </wp:inline>
        </w:drawing>
      </w:r>
    </w:p>
    <w:p w14:paraId="6ACBA7C7" w14:textId="77777777" w:rsidR="00F96FBD" w:rsidRPr="006567D9" w:rsidRDefault="00F96FBD">
      <w:pPr>
        <w:pStyle w:val="CM12"/>
        <w:rPr>
          <w:rFonts w:cs="Arial Narrow"/>
        </w:rPr>
      </w:pPr>
      <w:r w:rsidRPr="006567D9">
        <w:rPr>
          <w:rFonts w:cs="Arial Narrow"/>
        </w:rPr>
        <w:t xml:space="preserve">METHODS:  You will comment on at least 3 </w:t>
      </w:r>
      <w:r w:rsidRPr="006567D9">
        <w:rPr>
          <w:rFonts w:cs="Arial Narrow"/>
          <w:i/>
        </w:rPr>
        <w:t>potential areas</w:t>
      </w:r>
      <w:r w:rsidRPr="006567D9">
        <w:rPr>
          <w:rFonts w:cs="Arial Narrow"/>
        </w:rPr>
        <w:t xml:space="preserve"> of your lesson that might be difficult for students, common potential errors in computation, or other </w:t>
      </w:r>
      <w:r w:rsidR="00236EB7">
        <w:rPr>
          <w:rFonts w:cs="Arial Narrow"/>
        </w:rPr>
        <w:t xml:space="preserve">potential </w:t>
      </w:r>
      <w:r w:rsidRPr="006567D9">
        <w:rPr>
          <w:rFonts w:cs="Arial Narrow"/>
        </w:rPr>
        <w:t>misconceptions.</w:t>
      </w:r>
    </w:p>
    <w:p w14:paraId="21F062D3" w14:textId="77777777" w:rsidR="007C2DCD" w:rsidRPr="006567D9" w:rsidRDefault="00F96FBD">
      <w:pPr>
        <w:pStyle w:val="CM12"/>
        <w:rPr>
          <w:rFonts w:cs="Arial Narrow"/>
        </w:rPr>
      </w:pPr>
      <w:r w:rsidRPr="006567D9">
        <w:rPr>
          <w:rFonts w:cs="Arial Narrow"/>
        </w:rPr>
        <w:t xml:space="preserve">STUDENT TEACHING: </w:t>
      </w:r>
      <w:r w:rsidR="006C4751" w:rsidRPr="006567D9">
        <w:rPr>
          <w:rFonts w:cs="Arial Narrow"/>
        </w:rPr>
        <w:t>(approximately 1-2</w:t>
      </w:r>
      <w:r w:rsidR="007C2DCD" w:rsidRPr="006567D9">
        <w:rPr>
          <w:rFonts w:cs="Arial Narrow"/>
        </w:rPr>
        <w:t xml:space="preserve"> pages, plus student work samples and any charts/graphs/tables created to support your analysis) </w:t>
      </w:r>
    </w:p>
    <w:p w14:paraId="1E0BF0ED" w14:textId="77777777" w:rsidR="007C2DCD" w:rsidRPr="006567D9" w:rsidRDefault="007C2DCD">
      <w:pPr>
        <w:pStyle w:val="CM12"/>
        <w:spacing w:line="231" w:lineRule="atLeast"/>
        <w:rPr>
          <w:rFonts w:cs="Arial Narrow"/>
          <w:color w:val="000000"/>
        </w:rPr>
      </w:pPr>
      <w:r w:rsidRPr="006567D9">
        <w:rPr>
          <w:rFonts w:cs="Arial Narrow"/>
        </w:rPr>
        <w:t xml:space="preserve">In this section of your Teacher Work Sample, you must provide a narrative summary, examples of student work, and graphs or charts to describe the student learning that occurred as a result of the instructional sequence. Your analysis of student learning should provide data for </w:t>
      </w:r>
      <w:r w:rsidRPr="006567D9">
        <w:rPr>
          <w:rFonts w:cs="Arial Narrow"/>
          <w:b/>
          <w:bCs/>
        </w:rPr>
        <w:t xml:space="preserve">at least two of the learning goals/objectives </w:t>
      </w:r>
      <w:r w:rsidRPr="006567D9">
        <w:rPr>
          <w:rFonts w:cs="Arial Narrow"/>
        </w:rPr>
        <w:t>addressed in the instructional sequence. You must analyze your data to report the performance of the whole class and subgroups of the class on a pre-assessment and post-assessment (</w:t>
      </w:r>
      <w:r w:rsidR="00A40037" w:rsidRPr="006567D9">
        <w:rPr>
          <w:rFonts w:cs="Arial Narrow"/>
          <w:color w:val="0000FF"/>
          <w:u w:val="single"/>
        </w:rPr>
        <w:t xml:space="preserve"> use </w:t>
      </w:r>
      <w:r w:rsidRPr="006567D9">
        <w:rPr>
          <w:rFonts w:cs="Arial Narrow"/>
          <w:color w:val="0000FF"/>
          <w:u w:val="single"/>
        </w:rPr>
        <w:t>preposttestanalysis.xls</w:t>
      </w:r>
      <w:r w:rsidRPr="006567D9">
        <w:rPr>
          <w:rFonts w:cs="Arial Narrow"/>
          <w:color w:val="000000"/>
        </w:rPr>
        <w:t xml:space="preserve">). </w:t>
      </w:r>
    </w:p>
    <w:p w14:paraId="4B267762" w14:textId="77777777" w:rsidR="007C2DCD" w:rsidRPr="006567D9" w:rsidRDefault="007C2DCD">
      <w:pPr>
        <w:pStyle w:val="CM12"/>
        <w:spacing w:line="231" w:lineRule="atLeast"/>
        <w:ind w:right="125"/>
        <w:rPr>
          <w:rFonts w:cs="Arial Narrow"/>
          <w:color w:val="000000"/>
        </w:rPr>
      </w:pPr>
      <w:r w:rsidRPr="006567D9">
        <w:rPr>
          <w:rFonts w:cs="Arial Narrow"/>
          <w:color w:val="000000"/>
          <w:u w:val="single"/>
        </w:rPr>
        <w:t>Whole class analysis</w:t>
      </w:r>
      <w:r w:rsidRPr="006567D9">
        <w:rPr>
          <w:rFonts w:cs="Arial Narrow"/>
          <w:color w:val="000000"/>
        </w:rPr>
        <w:t xml:space="preserve">. Present data for all the students in the class on a pre-assessment and post-assessment to draw conclusions about the extent to which the whole class attained at least one content </w:t>
      </w:r>
      <w:r w:rsidRPr="006567D9">
        <w:rPr>
          <w:rFonts w:cs="Arial Narrow"/>
          <w:color w:val="000000"/>
        </w:rPr>
        <w:lastRenderedPageBreak/>
        <w:t xml:space="preserve">objective addressed in the instructional sequence. Provide a graphic representation to compare pre- and post-assessment results and explain what the graph illustrates. Also describe and analyze student performance on one of your skill, attitude/disposition, or higher-order thinking objectives. Include representative examples of student work to support your analysis. </w:t>
      </w:r>
    </w:p>
    <w:p w14:paraId="1DBEC8CA" w14:textId="77777777" w:rsidR="007C2DCD" w:rsidRDefault="007C2DCD">
      <w:pPr>
        <w:pStyle w:val="CM12"/>
        <w:spacing w:line="231" w:lineRule="atLeast"/>
        <w:rPr>
          <w:rFonts w:cs="Arial Narrow"/>
          <w:color w:val="000000"/>
        </w:rPr>
      </w:pPr>
      <w:r w:rsidRPr="006567D9">
        <w:rPr>
          <w:rFonts w:cs="Arial Narrow"/>
          <w:color w:val="000000"/>
          <w:u w:val="single"/>
        </w:rPr>
        <w:t>Subgroup analysis</w:t>
      </w:r>
      <w:r w:rsidRPr="006567D9">
        <w:rPr>
          <w:rFonts w:cs="Arial Narrow"/>
          <w:color w:val="000000"/>
        </w:rPr>
        <w:t xml:space="preserve">. Select a diversity characteristic that you expect to have an impact on student learning to analyze (e.g., gender, race, socioeconomic status, ability level, language proficiency, level of family support, </w:t>
      </w:r>
      <w:proofErr w:type="spellStart"/>
      <w:r w:rsidRPr="006567D9">
        <w:rPr>
          <w:rFonts w:cs="Arial Narrow"/>
          <w:color w:val="000000"/>
        </w:rPr>
        <w:t>etc</w:t>
      </w:r>
      <w:proofErr w:type="spellEnd"/>
      <w:r w:rsidRPr="006567D9">
        <w:rPr>
          <w:rFonts w:cs="Arial Narrow"/>
          <w:color w:val="000000"/>
        </w:rPr>
        <w:t xml:space="preserve">). Form one or more student subgroup(s) based on that distinguishing characteristic. Explain why it is important to understand the learning of student in these subgroup(s) in relation to both of the learning objectives you have chosen to assess. Use the disaggregated achievement data from these subgroup(s) to draw conclusions about the extent to which student in these subgroup(s) attained both of your learning objectives. Provide a graphic representation to compare pre- and post-assessment results from these subgroup(s) as you did for the whole group above. Explain what the graph(s) and your other assessment data for these subgroup(s) illustrate about the learning of student in these subgroup(s) in comparison to the whole class. </w:t>
      </w:r>
    </w:p>
    <w:p w14:paraId="3B29AD39" w14:textId="77777777" w:rsidR="00D61B15" w:rsidRPr="00D61B15" w:rsidRDefault="00D61B15" w:rsidP="00D61B15">
      <w:pPr>
        <w:pStyle w:val="Default"/>
        <w:rPr>
          <w:u w:val="single"/>
        </w:rPr>
      </w:pPr>
      <w:r w:rsidRPr="00D61B15">
        <w:rPr>
          <w:u w:val="single"/>
        </w:rPr>
        <w:t>Address the following:</w:t>
      </w:r>
    </w:p>
    <w:p w14:paraId="48E73441" w14:textId="77777777" w:rsidR="00D61B15" w:rsidRPr="00D61B15" w:rsidRDefault="00D61B15" w:rsidP="00D61B15">
      <w:pPr>
        <w:pStyle w:val="Default"/>
      </w:pPr>
      <w:r w:rsidRPr="00D61B15">
        <w:t>Analyzes and reflects on diagnostic formative and summative assessments for student misconceptions and mathematical error patterns.</w:t>
      </w:r>
    </w:p>
    <w:p w14:paraId="68CC8591" w14:textId="77777777" w:rsidR="00D61B15" w:rsidRPr="00D61B15" w:rsidRDefault="00D61B15" w:rsidP="00D61B15">
      <w:pPr>
        <w:pStyle w:val="Default"/>
      </w:pPr>
      <w:r w:rsidRPr="00D61B15">
        <w:t>Draws appropriate and meaningful conclusions about the impact of instruction on learning for all students.</w:t>
      </w:r>
    </w:p>
    <w:p w14:paraId="092CF15B" w14:textId="77777777" w:rsidR="00D61B15" w:rsidRPr="00D61B15" w:rsidRDefault="00D61B15" w:rsidP="00D61B15">
      <w:pPr>
        <w:pStyle w:val="Default"/>
      </w:pPr>
      <w:r w:rsidRPr="00D61B15">
        <w:t>Analysis of assessment data clearly evidences the impact on and progress towards learning goals of whole class and individual students of varying performance/ability.</w:t>
      </w:r>
    </w:p>
    <w:p w14:paraId="1C33F632" w14:textId="77777777" w:rsidR="00D61B15" w:rsidRPr="00D61B15" w:rsidRDefault="00D61B15" w:rsidP="00D61B15">
      <w:pPr>
        <w:pStyle w:val="Default"/>
      </w:pPr>
    </w:p>
    <w:p w14:paraId="1078903E" w14:textId="77777777" w:rsidR="007C2DCD" w:rsidRPr="006567D9" w:rsidRDefault="007C2DCD">
      <w:pPr>
        <w:pStyle w:val="CM4"/>
        <w:rPr>
          <w:rFonts w:cs="Arial Narrow"/>
          <w:color w:val="000000"/>
        </w:rPr>
      </w:pPr>
      <w:r w:rsidRPr="006567D9">
        <w:rPr>
          <w:rFonts w:cs="Arial Narrow"/>
          <w:b/>
          <w:bCs/>
          <w:color w:val="000000"/>
        </w:rPr>
        <w:t xml:space="preserve">6 Evaluation and Reflection </w:t>
      </w:r>
      <w:r w:rsidR="006C4751" w:rsidRPr="006567D9">
        <w:rPr>
          <w:rFonts w:cs="Arial Narrow"/>
          <w:color w:val="000000"/>
        </w:rPr>
        <w:t>(approximately 1-2</w:t>
      </w:r>
      <w:r w:rsidRPr="006567D9">
        <w:rPr>
          <w:rFonts w:cs="Arial Narrow"/>
          <w:color w:val="000000"/>
        </w:rPr>
        <w:t xml:space="preserve"> pages) </w:t>
      </w:r>
    </w:p>
    <w:p w14:paraId="7C425736" w14:textId="77777777" w:rsidR="007C2DCD" w:rsidRPr="006567D9" w:rsidRDefault="00CC2F1E">
      <w:pPr>
        <w:pStyle w:val="Default"/>
        <w:spacing w:after="280"/>
        <w:jc w:val="right"/>
      </w:pPr>
      <w:r>
        <w:rPr>
          <w:noProof/>
        </w:rPr>
        <w:drawing>
          <wp:inline distT="0" distB="0" distL="0" distR="0" wp14:anchorId="3F177068" wp14:editId="014012E3">
            <wp:extent cx="4114800" cy="3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38100"/>
                    </a:xfrm>
                    <a:prstGeom prst="rect">
                      <a:avLst/>
                    </a:prstGeom>
                    <a:noFill/>
                    <a:ln>
                      <a:noFill/>
                    </a:ln>
                  </pic:spPr>
                </pic:pic>
              </a:graphicData>
            </a:graphic>
          </wp:inline>
        </w:drawing>
      </w:r>
    </w:p>
    <w:p w14:paraId="1818B7C4" w14:textId="77777777" w:rsidR="00F96FBD" w:rsidRPr="006567D9" w:rsidRDefault="007C2DCD">
      <w:pPr>
        <w:pStyle w:val="CM12"/>
        <w:spacing w:line="231" w:lineRule="atLeast"/>
        <w:ind w:right="305"/>
        <w:rPr>
          <w:rFonts w:cs="Arial Narrow"/>
          <w:color w:val="000000"/>
        </w:rPr>
      </w:pPr>
      <w:r w:rsidRPr="006567D9">
        <w:rPr>
          <w:rFonts w:cs="Arial Narrow"/>
          <w:color w:val="000000"/>
        </w:rPr>
        <w:t xml:space="preserve">For the final section of your Teacher Work Sample, you must write a reflective essay in which you evaluate the effectiveness of your instructional sequence and reflect on your teaching practice and its impact on student learning. </w:t>
      </w:r>
    </w:p>
    <w:p w14:paraId="074EAB81" w14:textId="77777777" w:rsidR="00F96FBD" w:rsidRPr="006567D9" w:rsidRDefault="00F96FBD" w:rsidP="00F96FBD">
      <w:pPr>
        <w:pStyle w:val="CM12"/>
        <w:spacing w:line="231" w:lineRule="atLeast"/>
        <w:ind w:right="305"/>
        <w:rPr>
          <w:rFonts w:cs="Arial Narrow"/>
          <w:color w:val="000000"/>
        </w:rPr>
      </w:pPr>
      <w:r w:rsidRPr="006567D9">
        <w:rPr>
          <w:rFonts w:cs="Arial Narrow"/>
          <w:color w:val="000000"/>
        </w:rPr>
        <w:t xml:space="preserve">METHODS: (TWS not implemented). You must address the following questions: </w:t>
      </w:r>
    </w:p>
    <w:p w14:paraId="70162A69" w14:textId="77777777" w:rsidR="00F96FBD" w:rsidRPr="006567D9" w:rsidRDefault="00F96FBD" w:rsidP="00F96FBD">
      <w:pPr>
        <w:pStyle w:val="Default"/>
        <w:numPr>
          <w:ilvl w:val="0"/>
          <w:numId w:val="5"/>
        </w:numPr>
      </w:pPr>
      <w:r w:rsidRPr="006567D9">
        <w:t xml:space="preserve">Were you able to implement the principles of culturally-relevant teaching in your instructional sequence?  Provide examples where you think you could enhance this aspect </w:t>
      </w:r>
      <w:r w:rsidR="00DC1A34">
        <w:t>of your teaching in the future</w:t>
      </w:r>
      <w:r w:rsidR="006F565C">
        <w:t>.</w:t>
      </w:r>
    </w:p>
    <w:p w14:paraId="1D65E0FA" w14:textId="77777777" w:rsidR="00F96FBD" w:rsidRDefault="00F96FBD" w:rsidP="00F96FBD">
      <w:pPr>
        <w:pStyle w:val="Default"/>
        <w:numPr>
          <w:ilvl w:val="0"/>
          <w:numId w:val="5"/>
        </w:numPr>
      </w:pPr>
      <w:r w:rsidRPr="006567D9">
        <w:t>Develop a plan improve your knowledge and understanding of both content and mathematics education pedagogy with clearly defined steps to meet these goals, including a plan for continued participation in mathematics education professional organizations.</w:t>
      </w:r>
    </w:p>
    <w:p w14:paraId="6874A0C6" w14:textId="77777777" w:rsidR="00141900" w:rsidRPr="00BF237B" w:rsidRDefault="00141900" w:rsidP="00141900">
      <w:pPr>
        <w:pStyle w:val="Default"/>
        <w:numPr>
          <w:ilvl w:val="0"/>
          <w:numId w:val="5"/>
        </w:numPr>
      </w:pPr>
      <w:r w:rsidRPr="00BF237B">
        <w:t xml:space="preserve">Discuss the strengths and challenges of the </w:t>
      </w:r>
      <w:r w:rsidR="005576FA" w:rsidRPr="00BF237B">
        <w:t xml:space="preserve">chosen </w:t>
      </w:r>
      <w:r w:rsidRPr="00BF237B">
        <w:t>technology integration.</w:t>
      </w:r>
      <w:r w:rsidRPr="00BF237B">
        <w:rPr>
          <w:b/>
        </w:rPr>
        <w:t xml:space="preserve">   </w:t>
      </w:r>
    </w:p>
    <w:p w14:paraId="5D48B07B" w14:textId="77777777" w:rsidR="00F96FBD" w:rsidRPr="006567D9" w:rsidRDefault="00F96FBD">
      <w:pPr>
        <w:pStyle w:val="CM12"/>
        <w:spacing w:line="231" w:lineRule="atLeast"/>
        <w:ind w:right="305"/>
        <w:rPr>
          <w:rFonts w:cs="Arial Narrow"/>
          <w:color w:val="000000"/>
        </w:rPr>
      </w:pPr>
    </w:p>
    <w:p w14:paraId="48A755BF" w14:textId="77777777" w:rsidR="007C2DCD" w:rsidRPr="006567D9" w:rsidRDefault="00F96FBD">
      <w:pPr>
        <w:pStyle w:val="CM12"/>
        <w:spacing w:line="231" w:lineRule="atLeast"/>
        <w:ind w:right="305"/>
        <w:rPr>
          <w:rFonts w:cs="Arial Narrow"/>
          <w:color w:val="000000"/>
        </w:rPr>
      </w:pPr>
      <w:r w:rsidRPr="006567D9">
        <w:rPr>
          <w:rFonts w:cs="Arial Narrow"/>
          <w:color w:val="000000"/>
        </w:rPr>
        <w:t xml:space="preserve">STUDENT TEACHING: </w:t>
      </w:r>
      <w:r w:rsidR="007C2DCD" w:rsidRPr="006567D9">
        <w:rPr>
          <w:rFonts w:cs="Arial Narrow"/>
          <w:color w:val="000000"/>
        </w:rPr>
        <w:t xml:space="preserve">You must address the following questions: </w:t>
      </w:r>
    </w:p>
    <w:p w14:paraId="56914BEA" w14:textId="77777777" w:rsidR="00AD197C" w:rsidRPr="006567D9" w:rsidRDefault="007C2DCD" w:rsidP="00AD197C">
      <w:pPr>
        <w:pStyle w:val="Default"/>
        <w:numPr>
          <w:ilvl w:val="0"/>
          <w:numId w:val="5"/>
        </w:numPr>
      </w:pPr>
      <w:r w:rsidRPr="006567D9">
        <w:t xml:space="preserve">Were the goals/objectives for your instructional sequence met? Provide evidence for your response. </w:t>
      </w:r>
    </w:p>
    <w:p w14:paraId="1F1A2D72" w14:textId="77777777" w:rsidR="00AD197C" w:rsidRDefault="007C2DCD" w:rsidP="00A40037">
      <w:pPr>
        <w:pStyle w:val="Default"/>
        <w:numPr>
          <w:ilvl w:val="0"/>
          <w:numId w:val="5"/>
        </w:numPr>
      </w:pPr>
      <w:r w:rsidRPr="006567D9">
        <w:t>How did you change your planned instructional sequence as the lessons were actually taught</w:t>
      </w:r>
      <w:r w:rsidR="00755D9C" w:rsidRPr="006567D9">
        <w:t xml:space="preserve"> </w:t>
      </w:r>
      <w:r w:rsidR="00A40037" w:rsidRPr="006567D9">
        <w:t>(reflection in action)</w:t>
      </w:r>
      <w:r w:rsidRPr="006567D9">
        <w:t xml:space="preserve">? </w:t>
      </w:r>
    </w:p>
    <w:p w14:paraId="4A4E354C" w14:textId="77777777" w:rsidR="00DC1A34" w:rsidRPr="00BF237B" w:rsidRDefault="00DC1A34" w:rsidP="004F3EF7">
      <w:pPr>
        <w:pStyle w:val="Default"/>
        <w:numPr>
          <w:ilvl w:val="0"/>
          <w:numId w:val="5"/>
        </w:numPr>
      </w:pPr>
      <w:r w:rsidRPr="006567D9">
        <w:t>How might you teach this instructional sequence differently if you were to do it again (reflection on action)</w:t>
      </w:r>
      <w:r w:rsidR="004F3EF7">
        <w:t>-</w:t>
      </w:r>
      <w:r w:rsidR="004F3EF7" w:rsidRPr="004F3EF7">
        <w:rPr>
          <w:highlight w:val="yellow"/>
        </w:rPr>
        <w:t xml:space="preserve"> </w:t>
      </w:r>
      <w:r w:rsidR="004F3EF7" w:rsidRPr="00BF237B">
        <w:t xml:space="preserve">referencing knowledge of salient and current research results in mathematics </w:t>
      </w:r>
      <w:proofErr w:type="gramStart"/>
      <w:r w:rsidR="004F3EF7" w:rsidRPr="00BF237B">
        <w:t>education.</w:t>
      </w:r>
      <w:proofErr w:type="gramEnd"/>
    </w:p>
    <w:p w14:paraId="355F7801" w14:textId="77777777" w:rsidR="00AD197C" w:rsidRPr="004F3EF7" w:rsidRDefault="007C2DCD" w:rsidP="00A40037">
      <w:pPr>
        <w:pStyle w:val="Default"/>
        <w:numPr>
          <w:ilvl w:val="0"/>
          <w:numId w:val="5"/>
        </w:numPr>
      </w:pPr>
      <w:r w:rsidRPr="006567D9">
        <w:t>Were you able to implement the principles of culturally-relevant teaching in your instructional sequence?  Provide examples where you think you (1) were particularly successful and (2) could enhance this aspect</w:t>
      </w:r>
      <w:r w:rsidR="004F3EF7">
        <w:t xml:space="preserve"> </w:t>
      </w:r>
      <w:r w:rsidR="004F3EF7">
        <w:lastRenderedPageBreak/>
        <w:t>of your teaching in the future?</w:t>
      </w:r>
    </w:p>
    <w:p w14:paraId="2A8B9E93" w14:textId="77777777" w:rsidR="006C4751" w:rsidRDefault="006C4751" w:rsidP="007516EB">
      <w:pPr>
        <w:pStyle w:val="Default"/>
        <w:numPr>
          <w:ilvl w:val="0"/>
          <w:numId w:val="5"/>
        </w:numPr>
      </w:pPr>
      <w:r w:rsidRPr="006567D9">
        <w:t>Develop a plan</w:t>
      </w:r>
      <w:r w:rsidR="00D32667" w:rsidRPr="006567D9">
        <w:t xml:space="preserve"> improve your knowledge and understanding of both content and mathematics education pedagogy with clearly defined steps to meet these goals, including a plan for continued participation in mathematics educa</w:t>
      </w:r>
      <w:r w:rsidR="00141900">
        <w:t>tion professional organizations.</w:t>
      </w:r>
    </w:p>
    <w:p w14:paraId="494F2992" w14:textId="77777777" w:rsidR="00141900" w:rsidRPr="00BF237B" w:rsidRDefault="00141900" w:rsidP="007516EB">
      <w:pPr>
        <w:pStyle w:val="Default"/>
        <w:numPr>
          <w:ilvl w:val="0"/>
          <w:numId w:val="5"/>
        </w:numPr>
      </w:pPr>
      <w:r w:rsidRPr="00BF237B">
        <w:t>Discuss the strengths and challenges of the technology integration.</w:t>
      </w:r>
      <w:r w:rsidRPr="00BF237B">
        <w:rPr>
          <w:b/>
        </w:rPr>
        <w:t xml:space="preserve">   </w:t>
      </w:r>
    </w:p>
    <w:p w14:paraId="7CFA9A68" w14:textId="77777777" w:rsidR="00141900" w:rsidRPr="00BF237B" w:rsidRDefault="00141900" w:rsidP="007516EB">
      <w:pPr>
        <w:pStyle w:val="Default"/>
        <w:numPr>
          <w:ilvl w:val="0"/>
          <w:numId w:val="5"/>
        </w:numPr>
      </w:pPr>
      <w:r w:rsidRPr="00BF237B">
        <w:t>Make meaningful suggestions regarding technology implementation for the future that connect the technology and the learning objectives.</w:t>
      </w:r>
    </w:p>
    <w:p w14:paraId="350275DA" w14:textId="77777777" w:rsidR="00AA7A49" w:rsidRPr="00141900" w:rsidRDefault="00AA7A49" w:rsidP="00AA7A49">
      <w:pPr>
        <w:pStyle w:val="Default"/>
      </w:pPr>
      <w:r>
        <w:t>See the rubric.</w:t>
      </w:r>
    </w:p>
    <w:p w14:paraId="3A6FFF97" w14:textId="77777777" w:rsidR="00141900" w:rsidRDefault="00141900" w:rsidP="00141900">
      <w:pPr>
        <w:pStyle w:val="Default"/>
        <w:ind w:left="360"/>
      </w:pPr>
    </w:p>
    <w:p w14:paraId="75AD240F" w14:textId="77777777" w:rsidR="007C2DCD" w:rsidRPr="006567D9" w:rsidRDefault="007C2DCD" w:rsidP="004F3EF7">
      <w:pPr>
        <w:pStyle w:val="Default"/>
      </w:pPr>
    </w:p>
    <w:p w14:paraId="0E4D5C59" w14:textId="77777777" w:rsidR="004F3EF7" w:rsidRDefault="004F3EF7" w:rsidP="00C02225">
      <w:pPr>
        <w:pStyle w:val="CM6"/>
        <w:jc w:val="center"/>
        <w:rPr>
          <w:b/>
        </w:rPr>
      </w:pPr>
    </w:p>
    <w:p w14:paraId="48DC706A" w14:textId="77777777" w:rsidR="004F3EF7" w:rsidRDefault="004F3EF7" w:rsidP="00C02225">
      <w:pPr>
        <w:pStyle w:val="CM6"/>
        <w:jc w:val="center"/>
        <w:rPr>
          <w:b/>
        </w:rPr>
      </w:pPr>
    </w:p>
    <w:p w14:paraId="4BD1612F" w14:textId="77777777" w:rsidR="004F3EF7" w:rsidRDefault="004F3EF7" w:rsidP="00C02225">
      <w:pPr>
        <w:pStyle w:val="CM6"/>
        <w:jc w:val="center"/>
        <w:rPr>
          <w:b/>
        </w:rPr>
      </w:pPr>
    </w:p>
    <w:p w14:paraId="3A8A1746" w14:textId="77777777" w:rsidR="004F3EF7" w:rsidRDefault="004F3EF7" w:rsidP="00C02225">
      <w:pPr>
        <w:pStyle w:val="CM6"/>
        <w:jc w:val="center"/>
        <w:rPr>
          <w:b/>
        </w:rPr>
      </w:pPr>
    </w:p>
    <w:p w14:paraId="5EABB20B" w14:textId="77777777" w:rsidR="004F3EF7" w:rsidRDefault="004F3EF7" w:rsidP="00C02225">
      <w:pPr>
        <w:pStyle w:val="CM6"/>
        <w:jc w:val="center"/>
        <w:rPr>
          <w:b/>
        </w:rPr>
      </w:pPr>
    </w:p>
    <w:p w14:paraId="7BDA331F" w14:textId="77777777" w:rsidR="004F3EF7" w:rsidRDefault="004F3EF7" w:rsidP="00C02225">
      <w:pPr>
        <w:pStyle w:val="CM6"/>
        <w:jc w:val="center"/>
        <w:rPr>
          <w:b/>
        </w:rPr>
      </w:pPr>
    </w:p>
    <w:p w14:paraId="7CE83860" w14:textId="77777777" w:rsidR="004F3EF7" w:rsidRDefault="004F3EF7" w:rsidP="00C02225">
      <w:pPr>
        <w:pStyle w:val="CM6"/>
        <w:jc w:val="center"/>
        <w:rPr>
          <w:b/>
        </w:rPr>
      </w:pPr>
    </w:p>
    <w:p w14:paraId="73C7AE7D" w14:textId="77777777" w:rsidR="004F3EF7" w:rsidRDefault="004F3EF7" w:rsidP="00C02225">
      <w:pPr>
        <w:pStyle w:val="CM6"/>
        <w:jc w:val="center"/>
        <w:rPr>
          <w:b/>
        </w:rPr>
      </w:pPr>
    </w:p>
    <w:p w14:paraId="4E7DD5BD" w14:textId="77777777" w:rsidR="004F3EF7" w:rsidRDefault="004F3EF7" w:rsidP="00C02225">
      <w:pPr>
        <w:pStyle w:val="CM6"/>
        <w:jc w:val="center"/>
        <w:rPr>
          <w:b/>
        </w:rPr>
      </w:pPr>
    </w:p>
    <w:p w14:paraId="4C7D95E4" w14:textId="77777777" w:rsidR="004F3EF7" w:rsidRDefault="004F3EF7" w:rsidP="00C02225">
      <w:pPr>
        <w:pStyle w:val="CM6"/>
        <w:jc w:val="center"/>
        <w:rPr>
          <w:b/>
        </w:rPr>
      </w:pPr>
    </w:p>
    <w:p w14:paraId="08EC2AB1" w14:textId="77777777" w:rsidR="004F3EF7" w:rsidRDefault="004F3EF7" w:rsidP="00C02225">
      <w:pPr>
        <w:pStyle w:val="CM6"/>
        <w:jc w:val="center"/>
        <w:rPr>
          <w:b/>
        </w:rPr>
      </w:pPr>
    </w:p>
    <w:p w14:paraId="672E7A20" w14:textId="77777777" w:rsidR="004F3EF7" w:rsidRDefault="004F3EF7" w:rsidP="00C02225">
      <w:pPr>
        <w:pStyle w:val="CM6"/>
        <w:jc w:val="center"/>
        <w:rPr>
          <w:b/>
        </w:rPr>
      </w:pPr>
    </w:p>
    <w:p w14:paraId="7D1015CE" w14:textId="77777777" w:rsidR="004F3EF7" w:rsidRDefault="004F3EF7" w:rsidP="00C02225">
      <w:pPr>
        <w:pStyle w:val="CM6"/>
        <w:jc w:val="center"/>
        <w:rPr>
          <w:b/>
        </w:rPr>
      </w:pPr>
    </w:p>
    <w:p w14:paraId="6D218D86" w14:textId="77777777" w:rsidR="004F3EF7" w:rsidRDefault="004F3EF7" w:rsidP="00C02225">
      <w:pPr>
        <w:pStyle w:val="CM6"/>
        <w:jc w:val="center"/>
        <w:rPr>
          <w:b/>
        </w:rPr>
      </w:pPr>
    </w:p>
    <w:p w14:paraId="3B3F3A1A" w14:textId="77777777" w:rsidR="004F3EF7" w:rsidRDefault="004F3EF7" w:rsidP="00C02225">
      <w:pPr>
        <w:pStyle w:val="CM6"/>
        <w:jc w:val="center"/>
        <w:rPr>
          <w:b/>
        </w:rPr>
      </w:pPr>
    </w:p>
    <w:p w14:paraId="03A4CAFF" w14:textId="77777777" w:rsidR="004F3EF7" w:rsidRDefault="004F3EF7" w:rsidP="00C02225">
      <w:pPr>
        <w:pStyle w:val="CM6"/>
        <w:jc w:val="center"/>
        <w:rPr>
          <w:b/>
        </w:rPr>
      </w:pPr>
    </w:p>
    <w:p w14:paraId="640C3A0E" w14:textId="77777777" w:rsidR="004F3EF7" w:rsidRDefault="004F3EF7" w:rsidP="00C02225">
      <w:pPr>
        <w:pStyle w:val="CM6"/>
        <w:jc w:val="center"/>
        <w:rPr>
          <w:b/>
        </w:rPr>
      </w:pPr>
    </w:p>
    <w:p w14:paraId="441C0560" w14:textId="77777777" w:rsidR="004F3EF7" w:rsidRDefault="004F3EF7" w:rsidP="00C02225">
      <w:pPr>
        <w:pStyle w:val="CM6"/>
        <w:jc w:val="center"/>
        <w:rPr>
          <w:b/>
        </w:rPr>
      </w:pPr>
    </w:p>
    <w:p w14:paraId="020708FF" w14:textId="77777777" w:rsidR="004F3EF7" w:rsidRDefault="004F3EF7" w:rsidP="00C02225">
      <w:pPr>
        <w:pStyle w:val="CM6"/>
        <w:jc w:val="center"/>
        <w:rPr>
          <w:b/>
        </w:rPr>
      </w:pPr>
    </w:p>
    <w:p w14:paraId="62F0DF4C" w14:textId="77777777" w:rsidR="004F3EF7" w:rsidRDefault="004F3EF7" w:rsidP="00C02225">
      <w:pPr>
        <w:pStyle w:val="CM6"/>
        <w:jc w:val="center"/>
        <w:rPr>
          <w:b/>
        </w:rPr>
      </w:pPr>
    </w:p>
    <w:p w14:paraId="4DB35D73" w14:textId="77777777" w:rsidR="004F3EF7" w:rsidRDefault="004F3EF7" w:rsidP="00C02225">
      <w:pPr>
        <w:pStyle w:val="CM6"/>
        <w:jc w:val="center"/>
        <w:rPr>
          <w:b/>
        </w:rPr>
      </w:pPr>
    </w:p>
    <w:p w14:paraId="7514D266" w14:textId="77777777" w:rsidR="004F3EF7" w:rsidRDefault="004F3EF7" w:rsidP="00C02225">
      <w:pPr>
        <w:pStyle w:val="CM6"/>
        <w:jc w:val="center"/>
        <w:rPr>
          <w:b/>
        </w:rPr>
      </w:pPr>
    </w:p>
    <w:p w14:paraId="3AD89A27" w14:textId="77777777" w:rsidR="004F3EF7" w:rsidRDefault="004F3EF7" w:rsidP="00C02225">
      <w:pPr>
        <w:pStyle w:val="CM6"/>
        <w:jc w:val="center"/>
        <w:rPr>
          <w:b/>
        </w:rPr>
      </w:pPr>
    </w:p>
    <w:p w14:paraId="229E90D4" w14:textId="77777777" w:rsidR="004F3EF7" w:rsidRDefault="004F3EF7" w:rsidP="00C02225">
      <w:pPr>
        <w:pStyle w:val="CM6"/>
        <w:jc w:val="center"/>
        <w:rPr>
          <w:b/>
        </w:rPr>
      </w:pPr>
    </w:p>
    <w:p w14:paraId="3826D382" w14:textId="77777777" w:rsidR="004F3EF7" w:rsidRDefault="004F3EF7" w:rsidP="00C02225">
      <w:pPr>
        <w:pStyle w:val="CM6"/>
        <w:jc w:val="center"/>
        <w:rPr>
          <w:b/>
        </w:rPr>
      </w:pPr>
    </w:p>
    <w:p w14:paraId="448CE86F" w14:textId="77777777" w:rsidR="004F3EF7" w:rsidRDefault="004F3EF7" w:rsidP="00C02225">
      <w:pPr>
        <w:pStyle w:val="CM6"/>
        <w:jc w:val="center"/>
        <w:rPr>
          <w:b/>
        </w:rPr>
      </w:pPr>
    </w:p>
    <w:p w14:paraId="6CBDCBBB" w14:textId="77777777" w:rsidR="00B2248D" w:rsidRDefault="00B2248D">
      <w:pPr>
        <w:rPr>
          <w:rFonts w:ascii="Arial Narrow" w:eastAsia="Times New Roman" w:hAnsi="Arial Narrow"/>
          <w:b/>
          <w:lang w:eastAsia="en-US"/>
        </w:rPr>
      </w:pPr>
      <w:r>
        <w:rPr>
          <w:b/>
        </w:rPr>
        <w:br w:type="page"/>
      </w:r>
    </w:p>
    <w:p w14:paraId="483DA3DE" w14:textId="77777777" w:rsidR="001331D6" w:rsidRPr="006567D9" w:rsidRDefault="001331D6" w:rsidP="00C02225">
      <w:pPr>
        <w:pStyle w:val="CM6"/>
        <w:jc w:val="center"/>
        <w:rPr>
          <w:rFonts w:cs="Arial Narrow"/>
          <w:b/>
          <w:color w:val="000000"/>
          <w:szCs w:val="20"/>
        </w:rPr>
      </w:pPr>
      <w:r w:rsidRPr="006567D9">
        <w:rPr>
          <w:b/>
        </w:rPr>
        <w:lastRenderedPageBreak/>
        <w:t>Teacher Work Sample Rating For Mathematics</w:t>
      </w:r>
    </w:p>
    <w:p w14:paraId="7FC45AE1" w14:textId="77777777" w:rsidR="001331D6" w:rsidRPr="006567D9" w:rsidRDefault="001331D6" w:rsidP="001331D6">
      <w:pPr>
        <w:jc w:val="center"/>
        <w:rPr>
          <w:rFonts w:ascii="Times New Roman" w:hAnsi="Times New Roman"/>
          <w:b/>
        </w:rPr>
      </w:pPr>
      <w:r w:rsidRPr="006567D9">
        <w:rPr>
          <w:rFonts w:ascii="Times New Roman" w:hAnsi="Times New Roman"/>
          <w:b/>
        </w:rPr>
        <w:t>SUNY Oswego</w:t>
      </w:r>
    </w:p>
    <w:p w14:paraId="2ADF64C6" w14:textId="77777777" w:rsidR="001331D6" w:rsidRPr="006567D9" w:rsidRDefault="001331D6" w:rsidP="001331D6">
      <w:pPr>
        <w:jc w:val="center"/>
        <w:rPr>
          <w:rFonts w:ascii="Times New Roman" w:hAnsi="Times New Roman"/>
        </w:rPr>
      </w:pPr>
    </w:p>
    <w:p w14:paraId="5729BD4B" w14:textId="77777777" w:rsidR="001331D6" w:rsidRPr="006567D9" w:rsidRDefault="001331D6" w:rsidP="001331D6">
      <w:pPr>
        <w:rPr>
          <w:rFonts w:ascii="Times New Roman" w:hAnsi="Times New Roman"/>
        </w:rPr>
      </w:pPr>
      <w:r w:rsidRPr="006567D9">
        <w:rPr>
          <w:rFonts w:ascii="Times New Roman" w:hAnsi="Times New Roman"/>
        </w:rPr>
        <w:t>Use the following rating scale to evaluate the teacher candidate’s performance on the Teacher Work Sample using the criteria indicated below. These criteria are aligned with NCTM Standards, a set of knowledge, dispositions, and performances deemed essential for beginning adolescence mathematics educators and the expectations that SUNY Oswego has for its Adolescence Mathematics Education teacher candidates.</w:t>
      </w:r>
    </w:p>
    <w:p w14:paraId="774FDD61" w14:textId="77777777" w:rsidR="001331D6" w:rsidRPr="006567D9" w:rsidRDefault="001331D6" w:rsidP="001331D6">
      <w:pPr>
        <w:rPr>
          <w:rFonts w:ascii="Times New Roman" w:hAnsi="Times New Roman"/>
        </w:rPr>
      </w:pPr>
    </w:p>
    <w:p w14:paraId="4DECCB19" w14:textId="77777777" w:rsidR="00B2248D" w:rsidRPr="00BF237B" w:rsidRDefault="00B2248D" w:rsidP="00B2248D">
      <w:pPr>
        <w:ind w:left="792" w:right="-20"/>
        <w:rPr>
          <w:rFonts w:ascii="Arial" w:eastAsia="Arial" w:hAnsi="Arial" w:cs="Arial"/>
          <w:sz w:val="18"/>
          <w:szCs w:val="18"/>
        </w:rPr>
      </w:pPr>
      <w:r w:rsidRPr="00BF237B">
        <w:rPr>
          <w:rFonts w:ascii="Arial" w:eastAsia="Arial" w:hAnsi="Arial" w:cs="Arial"/>
          <w:sz w:val="18"/>
          <w:szCs w:val="18"/>
        </w:rPr>
        <w:t>3</w:t>
      </w:r>
      <w:r w:rsidRPr="00BF237B">
        <w:rPr>
          <w:rFonts w:ascii="Arial" w:eastAsia="Arial" w:hAnsi="Arial" w:cs="Arial"/>
          <w:spacing w:val="3"/>
          <w:sz w:val="18"/>
          <w:szCs w:val="18"/>
        </w:rPr>
        <w:t xml:space="preserve"> </w:t>
      </w:r>
      <w:r w:rsidRPr="00BF237B">
        <w:rPr>
          <w:rFonts w:ascii="Arial" w:eastAsia="Arial" w:hAnsi="Arial" w:cs="Arial"/>
          <w:sz w:val="18"/>
          <w:szCs w:val="18"/>
        </w:rPr>
        <w:t>=</w:t>
      </w:r>
      <w:r w:rsidRPr="00BF237B">
        <w:rPr>
          <w:rFonts w:ascii="Arial" w:eastAsia="Arial" w:hAnsi="Arial" w:cs="Arial"/>
          <w:spacing w:val="6"/>
          <w:sz w:val="18"/>
          <w:szCs w:val="18"/>
        </w:rPr>
        <w:t xml:space="preserve"> </w:t>
      </w:r>
      <w:r w:rsidRPr="00BF237B">
        <w:rPr>
          <w:rFonts w:ascii="Arial" w:eastAsia="Arial" w:hAnsi="Arial" w:cs="Arial"/>
          <w:spacing w:val="4"/>
          <w:sz w:val="18"/>
          <w:szCs w:val="18"/>
        </w:rPr>
        <w:t>M</w:t>
      </w:r>
      <w:r w:rsidRPr="00BF237B">
        <w:rPr>
          <w:rFonts w:ascii="Arial" w:eastAsia="Arial" w:hAnsi="Arial" w:cs="Arial"/>
          <w:spacing w:val="-2"/>
          <w:sz w:val="18"/>
          <w:szCs w:val="18"/>
        </w:rPr>
        <w:t>e</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z w:val="18"/>
          <w:szCs w:val="18"/>
        </w:rPr>
        <w: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T</w:t>
      </w:r>
      <w:r w:rsidRPr="00BF237B">
        <w:rPr>
          <w:rFonts w:ascii="Arial" w:eastAsia="Arial" w:hAnsi="Arial" w:cs="Arial"/>
          <w:spacing w:val="-11"/>
          <w:sz w:val="18"/>
          <w:szCs w:val="18"/>
        </w:rPr>
        <w:t>h</w:t>
      </w:r>
      <w:r w:rsidRPr="00BF237B">
        <w:rPr>
          <w:rFonts w:ascii="Arial" w:eastAsia="Arial" w:hAnsi="Arial" w:cs="Arial"/>
          <w:sz w:val="18"/>
          <w:szCs w:val="18"/>
        </w:rPr>
        <w:t>e</w:t>
      </w:r>
      <w:r w:rsidRPr="00BF237B">
        <w:rPr>
          <w:rFonts w:ascii="Arial" w:eastAsia="Arial" w:hAnsi="Arial" w:cs="Arial"/>
          <w:spacing w:val="3"/>
          <w:sz w:val="18"/>
          <w:szCs w:val="18"/>
        </w:rPr>
        <w:t xml:space="preserve"> </w:t>
      </w:r>
      <w:r w:rsidRPr="00BF237B">
        <w:rPr>
          <w:rFonts w:ascii="Arial" w:eastAsia="Arial" w:hAnsi="Arial" w:cs="Arial"/>
          <w:spacing w:val="5"/>
          <w:sz w:val="18"/>
          <w:szCs w:val="18"/>
        </w:rPr>
        <w:t>t</w:t>
      </w:r>
      <w:r w:rsidRPr="00BF237B">
        <w:rPr>
          <w:rFonts w:ascii="Arial" w:eastAsia="Arial" w:hAnsi="Arial" w:cs="Arial"/>
          <w:spacing w:val="-2"/>
          <w:sz w:val="18"/>
          <w:szCs w:val="18"/>
        </w:rPr>
        <w:t>ea</w:t>
      </w:r>
      <w:r w:rsidRPr="00BF237B">
        <w:rPr>
          <w:rFonts w:ascii="Arial" w:eastAsia="Arial" w:hAnsi="Arial" w:cs="Arial"/>
          <w:spacing w:val="1"/>
          <w:sz w:val="18"/>
          <w:szCs w:val="18"/>
        </w:rPr>
        <w:t>c</w:t>
      </w:r>
      <w:r w:rsidRPr="00BF237B">
        <w:rPr>
          <w:rFonts w:ascii="Arial" w:eastAsia="Arial" w:hAnsi="Arial" w:cs="Arial"/>
          <w:spacing w:val="-11"/>
          <w:sz w:val="18"/>
          <w:szCs w:val="18"/>
        </w:rPr>
        <w:t>h</w:t>
      </w:r>
      <w:r w:rsidRPr="00BF237B">
        <w:rPr>
          <w:rFonts w:ascii="Arial" w:eastAsia="Arial" w:hAnsi="Arial" w:cs="Arial"/>
          <w:spacing w:val="-2"/>
          <w:sz w:val="18"/>
          <w:szCs w:val="18"/>
        </w:rPr>
        <w:t>e</w:t>
      </w:r>
      <w:r w:rsidRPr="00BF237B">
        <w:rPr>
          <w:rFonts w:ascii="Arial" w:eastAsia="Arial" w:hAnsi="Arial" w:cs="Arial"/>
          <w:sz w:val="18"/>
          <w:szCs w:val="18"/>
        </w:rPr>
        <w:t>r</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2"/>
          <w:sz w:val="18"/>
          <w:szCs w:val="18"/>
        </w:rPr>
        <w:t>a</w:t>
      </w:r>
      <w:r w:rsidRPr="00BF237B">
        <w:rPr>
          <w:rFonts w:ascii="Arial" w:eastAsia="Arial" w:hAnsi="Arial" w:cs="Arial"/>
          <w:spacing w:val="-11"/>
          <w:sz w:val="18"/>
          <w:szCs w:val="18"/>
        </w:rPr>
        <w:t>n</w:t>
      </w:r>
      <w:r w:rsidRPr="00BF237B">
        <w:rPr>
          <w:rFonts w:ascii="Arial" w:eastAsia="Arial" w:hAnsi="Arial" w:cs="Arial"/>
          <w:spacing w:val="1"/>
          <w:sz w:val="18"/>
          <w:szCs w:val="18"/>
        </w:rPr>
        <w:t>d</w:t>
      </w:r>
      <w:r w:rsidRPr="00BF237B">
        <w:rPr>
          <w:rFonts w:ascii="Arial" w:eastAsia="Arial" w:hAnsi="Arial" w:cs="Arial"/>
          <w:spacing w:val="-4"/>
          <w:sz w:val="18"/>
          <w:szCs w:val="18"/>
        </w:rPr>
        <w:t>i</w:t>
      </w:r>
      <w:r w:rsidRPr="00BF237B">
        <w:rPr>
          <w:rFonts w:ascii="Arial" w:eastAsia="Arial" w:hAnsi="Arial" w:cs="Arial"/>
          <w:spacing w:val="-2"/>
          <w:sz w:val="18"/>
          <w:szCs w:val="18"/>
        </w:rPr>
        <w:t>da</w:t>
      </w:r>
      <w:r w:rsidRPr="00BF237B">
        <w:rPr>
          <w:rFonts w:ascii="Arial" w:eastAsia="Arial" w:hAnsi="Arial" w:cs="Arial"/>
          <w:spacing w:val="5"/>
          <w:sz w:val="18"/>
          <w:szCs w:val="18"/>
        </w:rPr>
        <w:t>t</w:t>
      </w:r>
      <w:r w:rsidRPr="00BF237B">
        <w:rPr>
          <w:rFonts w:ascii="Arial" w:eastAsia="Arial" w:hAnsi="Arial" w:cs="Arial"/>
          <w:sz w:val="18"/>
          <w:szCs w:val="18"/>
        </w:rPr>
        <w:t>e</w:t>
      </w:r>
      <w:r w:rsidRPr="00BF237B">
        <w:rPr>
          <w:rFonts w:ascii="Arial" w:eastAsia="Arial" w:hAnsi="Arial" w:cs="Arial"/>
          <w:spacing w:val="1"/>
          <w:sz w:val="18"/>
          <w:szCs w:val="18"/>
        </w:rPr>
        <w:t xml:space="preserve"> </w:t>
      </w:r>
      <w:r w:rsidRPr="00BF237B">
        <w:rPr>
          <w:rFonts w:ascii="Arial" w:eastAsia="Arial" w:hAnsi="Arial" w:cs="Arial"/>
          <w:spacing w:val="-9"/>
          <w:sz w:val="18"/>
          <w:szCs w:val="18"/>
        </w:rPr>
        <w:t>h</w:t>
      </w:r>
      <w:r w:rsidRPr="00BF237B">
        <w:rPr>
          <w:rFonts w:ascii="Arial" w:eastAsia="Arial" w:hAnsi="Arial" w:cs="Arial"/>
          <w:spacing w:val="-2"/>
          <w:sz w:val="18"/>
          <w:szCs w:val="18"/>
        </w:rPr>
        <w:t>a</w:t>
      </w:r>
      <w:r w:rsidRPr="00BF237B">
        <w:rPr>
          <w:rFonts w:ascii="Arial" w:eastAsia="Arial" w:hAnsi="Arial" w:cs="Arial"/>
          <w:sz w:val="18"/>
          <w:szCs w:val="18"/>
        </w:rPr>
        <w:t>s</w:t>
      </w:r>
      <w:r w:rsidRPr="00BF237B">
        <w:rPr>
          <w:rFonts w:ascii="Arial" w:eastAsia="Arial" w:hAnsi="Arial" w:cs="Arial"/>
          <w:spacing w:val="4"/>
          <w:sz w:val="18"/>
          <w:szCs w:val="18"/>
        </w:rPr>
        <w:t xml:space="preserve"> </w:t>
      </w:r>
      <w:r w:rsidRPr="00BF237B">
        <w:rPr>
          <w:rFonts w:ascii="Arial" w:eastAsia="Arial" w:hAnsi="Arial" w:cs="Arial"/>
          <w:spacing w:val="-2"/>
          <w:sz w:val="18"/>
          <w:szCs w:val="18"/>
        </w:rPr>
        <w:t>d</w:t>
      </w:r>
      <w:r w:rsidRPr="00BF237B">
        <w:rPr>
          <w:rFonts w:ascii="Arial" w:eastAsia="Arial" w:hAnsi="Arial" w:cs="Arial"/>
          <w:spacing w:val="1"/>
          <w:sz w:val="18"/>
          <w:szCs w:val="18"/>
        </w:rPr>
        <w:t>e</w:t>
      </w:r>
      <w:r w:rsidRPr="00BF237B">
        <w:rPr>
          <w:rFonts w:ascii="Arial" w:eastAsia="Arial" w:hAnsi="Arial" w:cs="Arial"/>
          <w:spacing w:val="-6"/>
          <w:sz w:val="18"/>
          <w:szCs w:val="18"/>
        </w:rPr>
        <w:t>m</w:t>
      </w:r>
      <w:r w:rsidRPr="00BF237B">
        <w:rPr>
          <w:rFonts w:ascii="Arial" w:eastAsia="Arial" w:hAnsi="Arial" w:cs="Arial"/>
          <w:spacing w:val="-2"/>
          <w:sz w:val="18"/>
          <w:szCs w:val="18"/>
        </w:rPr>
        <w:t>o</w:t>
      </w:r>
      <w:r w:rsidRPr="00BF237B">
        <w:rPr>
          <w:rFonts w:ascii="Arial" w:eastAsia="Arial" w:hAnsi="Arial" w:cs="Arial"/>
          <w:spacing w:val="-11"/>
          <w:sz w:val="18"/>
          <w:szCs w:val="18"/>
        </w:rPr>
        <w:t>n</w:t>
      </w:r>
      <w:r w:rsidRPr="00BF237B">
        <w:rPr>
          <w:rFonts w:ascii="Arial" w:eastAsia="Arial" w:hAnsi="Arial" w:cs="Arial"/>
          <w:spacing w:val="1"/>
          <w:sz w:val="18"/>
          <w:szCs w:val="18"/>
        </w:rPr>
        <w:t>s</w:t>
      </w:r>
      <w:r w:rsidRPr="00BF237B">
        <w:rPr>
          <w:rFonts w:ascii="Arial" w:eastAsia="Arial" w:hAnsi="Arial" w:cs="Arial"/>
          <w:spacing w:val="3"/>
          <w:sz w:val="18"/>
          <w:szCs w:val="18"/>
        </w:rPr>
        <w:t>t</w:t>
      </w:r>
      <w:r w:rsidRPr="00BF237B">
        <w:rPr>
          <w:rFonts w:ascii="Arial" w:eastAsia="Arial" w:hAnsi="Arial" w:cs="Arial"/>
          <w:spacing w:val="5"/>
          <w:sz w:val="18"/>
          <w:szCs w:val="18"/>
        </w:rPr>
        <w:t>r</w:t>
      </w:r>
      <w:r w:rsidRPr="00BF237B">
        <w:rPr>
          <w:rFonts w:ascii="Arial" w:eastAsia="Arial" w:hAnsi="Arial" w:cs="Arial"/>
          <w:spacing w:val="-2"/>
          <w:sz w:val="18"/>
          <w:szCs w:val="18"/>
        </w:rPr>
        <w:t>a</w:t>
      </w:r>
      <w:r w:rsidRPr="00BF237B">
        <w:rPr>
          <w:rFonts w:ascii="Arial" w:eastAsia="Arial" w:hAnsi="Arial" w:cs="Arial"/>
          <w:spacing w:val="3"/>
          <w:sz w:val="18"/>
          <w:szCs w:val="18"/>
        </w:rPr>
        <w:t>t</w:t>
      </w:r>
      <w:r w:rsidRPr="00BF237B">
        <w:rPr>
          <w:rFonts w:ascii="Arial" w:eastAsia="Arial" w:hAnsi="Arial" w:cs="Arial"/>
          <w:spacing w:val="1"/>
          <w:sz w:val="18"/>
          <w:szCs w:val="18"/>
        </w:rPr>
        <w:t>e</w:t>
      </w:r>
      <w:r w:rsidRPr="00BF237B">
        <w:rPr>
          <w:rFonts w:ascii="Arial" w:eastAsia="Arial" w:hAnsi="Arial" w:cs="Arial"/>
          <w:sz w:val="18"/>
          <w:szCs w:val="18"/>
        </w:rPr>
        <w:t>d</w:t>
      </w:r>
      <w:r w:rsidRPr="00BF237B">
        <w:rPr>
          <w:rFonts w:ascii="Arial" w:eastAsia="Arial" w:hAnsi="Arial" w:cs="Arial"/>
          <w:spacing w:val="1"/>
          <w:sz w:val="18"/>
          <w:szCs w:val="18"/>
        </w:rPr>
        <w:t xml:space="preserve"> c</w:t>
      </w:r>
      <w:r w:rsidRPr="00BF237B">
        <w:rPr>
          <w:rFonts w:ascii="Arial" w:eastAsia="Arial" w:hAnsi="Arial" w:cs="Arial"/>
          <w:spacing w:val="-4"/>
          <w:sz w:val="18"/>
          <w:szCs w:val="18"/>
        </w:rPr>
        <w:t>l</w:t>
      </w:r>
      <w:r w:rsidRPr="00BF237B">
        <w:rPr>
          <w:rFonts w:ascii="Arial" w:eastAsia="Arial" w:hAnsi="Arial" w:cs="Arial"/>
          <w:spacing w:val="-2"/>
          <w:sz w:val="18"/>
          <w:szCs w:val="18"/>
        </w:rPr>
        <w:t>ea</w:t>
      </w:r>
      <w:r w:rsidRPr="00BF237B">
        <w:rPr>
          <w:rFonts w:ascii="Arial" w:eastAsia="Arial" w:hAnsi="Arial" w:cs="Arial"/>
          <w:sz w:val="18"/>
          <w:szCs w:val="18"/>
        </w:rPr>
        <w:t>r</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e</w:t>
      </w:r>
      <w:r w:rsidRPr="00BF237B">
        <w:rPr>
          <w:rFonts w:ascii="Arial" w:eastAsia="Arial" w:hAnsi="Arial" w:cs="Arial"/>
          <w:spacing w:val="-8"/>
          <w:sz w:val="18"/>
          <w:szCs w:val="18"/>
        </w:rPr>
        <w:t>v</w:t>
      </w:r>
      <w:r w:rsidRPr="00BF237B">
        <w:rPr>
          <w:rFonts w:ascii="Arial" w:eastAsia="Arial" w:hAnsi="Arial" w:cs="Arial"/>
          <w:spacing w:val="-4"/>
          <w:sz w:val="18"/>
          <w:szCs w:val="18"/>
        </w:rPr>
        <w:t>i</w:t>
      </w:r>
      <w:r w:rsidRPr="00BF237B">
        <w:rPr>
          <w:rFonts w:ascii="Arial" w:eastAsia="Arial" w:hAnsi="Arial" w:cs="Arial"/>
          <w:spacing w:val="-2"/>
          <w:sz w:val="18"/>
          <w:szCs w:val="18"/>
        </w:rPr>
        <w:t>d</w:t>
      </w:r>
      <w:r w:rsidRPr="00BF237B">
        <w:rPr>
          <w:rFonts w:ascii="Arial" w:eastAsia="Arial" w:hAnsi="Arial" w:cs="Arial"/>
          <w:spacing w:val="1"/>
          <w:sz w:val="18"/>
          <w:szCs w:val="18"/>
        </w:rPr>
        <w:t>e</w:t>
      </w:r>
      <w:r w:rsidRPr="00BF237B">
        <w:rPr>
          <w:rFonts w:ascii="Arial" w:eastAsia="Arial" w:hAnsi="Arial" w:cs="Arial"/>
          <w:spacing w:val="-11"/>
          <w:sz w:val="18"/>
          <w:szCs w:val="18"/>
        </w:rPr>
        <w:t>n</w:t>
      </w:r>
      <w:r w:rsidRPr="00BF237B">
        <w:rPr>
          <w:rFonts w:ascii="Arial" w:eastAsia="Arial" w:hAnsi="Arial" w:cs="Arial"/>
          <w:spacing w:val="1"/>
          <w:sz w:val="18"/>
          <w:szCs w:val="18"/>
        </w:rPr>
        <w:t>c</w:t>
      </w:r>
      <w:r w:rsidRPr="00BF237B">
        <w:rPr>
          <w:rFonts w:ascii="Arial" w:eastAsia="Arial" w:hAnsi="Arial" w:cs="Arial"/>
          <w:sz w:val="18"/>
          <w:szCs w:val="18"/>
        </w:rPr>
        <w:t>e</w:t>
      </w:r>
      <w:r w:rsidRPr="00BF237B">
        <w:rPr>
          <w:rFonts w:ascii="Arial" w:eastAsia="Arial" w:hAnsi="Arial" w:cs="Arial"/>
          <w:spacing w:val="1"/>
          <w:sz w:val="18"/>
          <w:szCs w:val="18"/>
        </w:rPr>
        <w:t xml:space="preserve"> o</w:t>
      </w:r>
      <w:r w:rsidRPr="00BF237B">
        <w:rPr>
          <w:rFonts w:ascii="Arial" w:eastAsia="Arial" w:hAnsi="Arial" w:cs="Arial"/>
          <w:sz w:val="18"/>
          <w:szCs w:val="18"/>
        </w:rPr>
        <w:t>f</w:t>
      </w:r>
      <w:r w:rsidRPr="00BF237B">
        <w:rPr>
          <w:rFonts w:ascii="Arial" w:eastAsia="Arial" w:hAnsi="Arial" w:cs="Arial"/>
          <w:spacing w:val="8"/>
          <w:sz w:val="18"/>
          <w:szCs w:val="18"/>
        </w:rPr>
        <w:t xml:space="preserve"> </w:t>
      </w:r>
      <w:r w:rsidRPr="00BF237B">
        <w:rPr>
          <w:rFonts w:ascii="Arial" w:eastAsia="Arial" w:hAnsi="Arial" w:cs="Arial"/>
          <w:spacing w:val="-6"/>
          <w:sz w:val="18"/>
          <w:szCs w:val="18"/>
        </w:rPr>
        <w:t>m</w:t>
      </w:r>
      <w:r w:rsidRPr="00BF237B">
        <w:rPr>
          <w:rFonts w:ascii="Arial" w:eastAsia="Arial" w:hAnsi="Arial" w:cs="Arial"/>
          <w:spacing w:val="-2"/>
          <w:sz w:val="18"/>
          <w:szCs w:val="18"/>
        </w:rPr>
        <w:t>ee</w:t>
      </w:r>
      <w:r w:rsidRPr="00BF237B">
        <w:rPr>
          <w:rFonts w:ascii="Arial" w:eastAsia="Arial" w:hAnsi="Arial" w:cs="Arial"/>
          <w:spacing w:val="5"/>
          <w:sz w:val="18"/>
          <w:szCs w:val="18"/>
        </w:rPr>
        <w:t>t</w:t>
      </w:r>
      <w:r w:rsidRPr="00BF237B">
        <w:rPr>
          <w:rFonts w:ascii="Arial" w:eastAsia="Arial" w:hAnsi="Arial" w:cs="Arial"/>
          <w:spacing w:val="-4"/>
          <w:sz w:val="18"/>
          <w:szCs w:val="18"/>
        </w:rPr>
        <w:t>i</w:t>
      </w:r>
      <w:r w:rsidRPr="00BF237B">
        <w:rPr>
          <w:rFonts w:ascii="Arial" w:eastAsia="Arial" w:hAnsi="Arial" w:cs="Arial"/>
          <w:spacing w:val="-11"/>
          <w:sz w:val="18"/>
          <w:szCs w:val="18"/>
        </w:rPr>
        <w:t>n</w:t>
      </w:r>
      <w:r w:rsidRPr="00BF237B">
        <w:rPr>
          <w:rFonts w:ascii="Arial" w:eastAsia="Arial" w:hAnsi="Arial" w:cs="Arial"/>
          <w:sz w:val="18"/>
          <w:szCs w:val="18"/>
        </w:rPr>
        <w:t>g</w:t>
      </w:r>
      <w:r w:rsidRPr="00BF237B">
        <w:rPr>
          <w:rFonts w:ascii="Arial" w:eastAsia="Arial" w:hAnsi="Arial" w:cs="Arial"/>
          <w:spacing w:val="3"/>
          <w:sz w:val="18"/>
          <w:szCs w:val="18"/>
        </w:rPr>
        <w:t xml:space="preserve"> t</w:t>
      </w:r>
      <w:r w:rsidRPr="00BF237B">
        <w:rPr>
          <w:rFonts w:ascii="Arial" w:eastAsia="Arial" w:hAnsi="Arial" w:cs="Arial"/>
          <w:spacing w:val="-9"/>
          <w:sz w:val="18"/>
          <w:szCs w:val="18"/>
        </w:rPr>
        <w:t>h</w:t>
      </w:r>
      <w:r w:rsidRPr="00BF237B">
        <w:rPr>
          <w:rFonts w:ascii="Arial" w:eastAsia="Arial" w:hAnsi="Arial" w:cs="Arial"/>
          <w:sz w:val="18"/>
          <w:szCs w:val="18"/>
        </w:rPr>
        <w:t>e</w:t>
      </w:r>
      <w:r w:rsidRPr="00BF237B">
        <w:rPr>
          <w:rFonts w:ascii="Arial" w:eastAsia="Arial" w:hAnsi="Arial" w:cs="Arial"/>
          <w:spacing w:val="3"/>
          <w:sz w:val="18"/>
          <w:szCs w:val="18"/>
        </w:rPr>
        <w:t xml:space="preserve"> t</w:t>
      </w:r>
      <w:r w:rsidRPr="00BF237B">
        <w:rPr>
          <w:rFonts w:ascii="Arial" w:eastAsia="Arial" w:hAnsi="Arial" w:cs="Arial"/>
          <w:spacing w:val="-2"/>
          <w:sz w:val="18"/>
          <w:szCs w:val="18"/>
        </w:rPr>
        <w:t>a</w:t>
      </w:r>
      <w:r w:rsidRPr="00BF237B">
        <w:rPr>
          <w:rFonts w:ascii="Arial" w:eastAsia="Arial" w:hAnsi="Arial" w:cs="Arial"/>
          <w:spacing w:val="5"/>
          <w:sz w:val="18"/>
          <w:szCs w:val="18"/>
        </w:rPr>
        <w:t>r</w:t>
      </w:r>
      <w:r w:rsidRPr="00BF237B">
        <w:rPr>
          <w:rFonts w:ascii="Arial" w:eastAsia="Arial" w:hAnsi="Arial" w:cs="Arial"/>
          <w:spacing w:val="-2"/>
          <w:sz w:val="18"/>
          <w:szCs w:val="18"/>
        </w:rPr>
        <w:t>ge</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2"/>
          <w:sz w:val="18"/>
          <w:szCs w:val="18"/>
        </w:rPr>
        <w:t>r</w:t>
      </w:r>
      <w:r w:rsidRPr="00BF237B">
        <w:rPr>
          <w:rFonts w:ascii="Arial" w:eastAsia="Arial" w:hAnsi="Arial" w:cs="Arial"/>
          <w:spacing w:val="-4"/>
          <w:sz w:val="18"/>
          <w:szCs w:val="18"/>
        </w:rPr>
        <w:t>i</w:t>
      </w:r>
      <w:r w:rsidRPr="00BF237B">
        <w:rPr>
          <w:rFonts w:ascii="Arial" w:eastAsia="Arial" w:hAnsi="Arial" w:cs="Arial"/>
          <w:spacing w:val="3"/>
          <w:sz w:val="18"/>
          <w:szCs w:val="18"/>
        </w:rPr>
        <w:t>t</w:t>
      </w:r>
      <w:r w:rsidRPr="00BF237B">
        <w:rPr>
          <w:rFonts w:ascii="Arial" w:eastAsia="Arial" w:hAnsi="Arial" w:cs="Arial"/>
          <w:spacing w:val="1"/>
          <w:sz w:val="18"/>
          <w:szCs w:val="18"/>
        </w:rPr>
        <w:t>e</w:t>
      </w:r>
      <w:r w:rsidRPr="00BF237B">
        <w:rPr>
          <w:rFonts w:ascii="Arial" w:eastAsia="Arial" w:hAnsi="Arial" w:cs="Arial"/>
          <w:spacing w:val="2"/>
          <w:sz w:val="18"/>
          <w:szCs w:val="18"/>
        </w:rPr>
        <w:t>r</w:t>
      </w:r>
      <w:r w:rsidRPr="00BF237B">
        <w:rPr>
          <w:rFonts w:ascii="Arial" w:eastAsia="Arial" w:hAnsi="Arial" w:cs="Arial"/>
          <w:spacing w:val="-4"/>
          <w:sz w:val="18"/>
          <w:szCs w:val="18"/>
        </w:rPr>
        <w:t>i</w:t>
      </w:r>
      <w:r w:rsidRPr="00BF237B">
        <w:rPr>
          <w:rFonts w:ascii="Arial" w:eastAsia="Arial" w:hAnsi="Arial" w:cs="Arial"/>
          <w:spacing w:val="-2"/>
          <w:sz w:val="18"/>
          <w:szCs w:val="18"/>
        </w:rPr>
        <w:t>a</w:t>
      </w:r>
      <w:r w:rsidRPr="00BF237B">
        <w:rPr>
          <w:rFonts w:ascii="Arial" w:eastAsia="Arial" w:hAnsi="Arial" w:cs="Arial"/>
          <w:sz w:val="18"/>
          <w:szCs w:val="18"/>
        </w:rPr>
        <w:t>.</w:t>
      </w:r>
    </w:p>
    <w:p w14:paraId="1038577A" w14:textId="77777777" w:rsidR="00B2248D" w:rsidRPr="00BF237B" w:rsidRDefault="00B2248D" w:rsidP="00B2248D">
      <w:pPr>
        <w:spacing w:before="9" w:line="250" w:lineRule="auto"/>
        <w:ind w:left="792" w:right="691"/>
        <w:rPr>
          <w:rFonts w:ascii="Arial" w:eastAsia="Arial" w:hAnsi="Arial" w:cs="Arial"/>
          <w:sz w:val="18"/>
          <w:szCs w:val="18"/>
        </w:rPr>
      </w:pPr>
      <w:r w:rsidRPr="00BF237B">
        <w:rPr>
          <w:rFonts w:ascii="Arial" w:eastAsia="Arial" w:hAnsi="Arial" w:cs="Arial"/>
          <w:sz w:val="18"/>
          <w:szCs w:val="18"/>
        </w:rPr>
        <w:t>2</w:t>
      </w:r>
      <w:r w:rsidRPr="00BF237B">
        <w:rPr>
          <w:rFonts w:ascii="Arial" w:eastAsia="Arial" w:hAnsi="Arial" w:cs="Arial"/>
          <w:spacing w:val="3"/>
          <w:sz w:val="18"/>
          <w:szCs w:val="18"/>
        </w:rPr>
        <w:t xml:space="preserve"> </w:t>
      </w:r>
      <w:r w:rsidRPr="00BF237B">
        <w:rPr>
          <w:rFonts w:ascii="Arial" w:eastAsia="Arial" w:hAnsi="Arial" w:cs="Arial"/>
          <w:sz w:val="18"/>
          <w:szCs w:val="18"/>
        </w:rPr>
        <w:t>=</w:t>
      </w:r>
      <w:r w:rsidRPr="00BF237B">
        <w:rPr>
          <w:rFonts w:ascii="Arial" w:eastAsia="Arial" w:hAnsi="Arial" w:cs="Arial"/>
          <w:spacing w:val="6"/>
          <w:sz w:val="18"/>
          <w:szCs w:val="18"/>
        </w:rPr>
        <w:t xml:space="preserve"> </w:t>
      </w:r>
      <w:r w:rsidRPr="00BF237B">
        <w:rPr>
          <w:rFonts w:ascii="Arial" w:eastAsia="Arial" w:hAnsi="Arial" w:cs="Arial"/>
          <w:spacing w:val="4"/>
          <w:sz w:val="18"/>
          <w:szCs w:val="18"/>
        </w:rPr>
        <w:t>M</w:t>
      </w:r>
      <w:r w:rsidRPr="00BF237B">
        <w:rPr>
          <w:rFonts w:ascii="Arial" w:eastAsia="Arial" w:hAnsi="Arial" w:cs="Arial"/>
          <w:spacing w:val="-2"/>
          <w:sz w:val="18"/>
          <w:szCs w:val="18"/>
        </w:rPr>
        <w:t>e</w:t>
      </w:r>
      <w:r w:rsidRPr="00BF237B">
        <w:rPr>
          <w:rFonts w:ascii="Arial" w:eastAsia="Arial" w:hAnsi="Arial" w:cs="Arial"/>
          <w:spacing w:val="5"/>
          <w:sz w:val="18"/>
          <w:szCs w:val="18"/>
        </w:rPr>
        <w:t>t</w:t>
      </w:r>
      <w:r w:rsidRPr="00BF237B">
        <w:rPr>
          <w:rFonts w:ascii="Arial" w:eastAsia="Arial" w:hAnsi="Arial" w:cs="Arial"/>
          <w:sz w:val="18"/>
          <w:szCs w:val="18"/>
        </w:rPr>
        <w: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b</w:t>
      </w:r>
      <w:r w:rsidRPr="00BF237B">
        <w:rPr>
          <w:rFonts w:ascii="Arial" w:eastAsia="Arial" w:hAnsi="Arial" w:cs="Arial"/>
          <w:spacing w:val="-11"/>
          <w:sz w:val="18"/>
          <w:szCs w:val="18"/>
        </w:rPr>
        <w:t>u</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s</w:t>
      </w:r>
      <w:r w:rsidRPr="00BF237B">
        <w:rPr>
          <w:rFonts w:ascii="Arial" w:eastAsia="Arial" w:hAnsi="Arial" w:cs="Arial"/>
          <w:spacing w:val="3"/>
          <w:sz w:val="18"/>
          <w:szCs w:val="18"/>
        </w:rPr>
        <w:t>t</w:t>
      </w:r>
      <w:r w:rsidRPr="00BF237B">
        <w:rPr>
          <w:rFonts w:ascii="Arial" w:eastAsia="Arial" w:hAnsi="Arial" w:cs="Arial"/>
          <w:spacing w:val="-4"/>
          <w:sz w:val="18"/>
          <w:szCs w:val="18"/>
        </w:rPr>
        <w:t>il</w:t>
      </w:r>
      <w:r w:rsidRPr="00BF237B">
        <w:rPr>
          <w:rFonts w:ascii="Arial" w:eastAsia="Arial" w:hAnsi="Arial" w:cs="Arial"/>
          <w:sz w:val="18"/>
          <w:szCs w:val="18"/>
        </w:rPr>
        <w:t>l</w:t>
      </w:r>
      <w:r w:rsidRPr="00BF237B">
        <w:rPr>
          <w:rFonts w:ascii="Arial" w:eastAsia="Arial" w:hAnsi="Arial" w:cs="Arial"/>
          <w:spacing w:val="1"/>
          <w:sz w:val="18"/>
          <w:szCs w:val="18"/>
        </w:rPr>
        <w:t xml:space="preserve"> </w:t>
      </w:r>
      <w:r w:rsidRPr="00BF237B">
        <w:rPr>
          <w:rFonts w:ascii="Arial" w:eastAsia="Arial" w:hAnsi="Arial" w:cs="Arial"/>
          <w:spacing w:val="-5"/>
          <w:sz w:val="18"/>
          <w:szCs w:val="18"/>
        </w:rPr>
        <w:t>D</w:t>
      </w:r>
      <w:r w:rsidRPr="00BF237B">
        <w:rPr>
          <w:rFonts w:ascii="Arial" w:eastAsia="Arial" w:hAnsi="Arial" w:cs="Arial"/>
          <w:spacing w:val="1"/>
          <w:sz w:val="18"/>
          <w:szCs w:val="18"/>
        </w:rPr>
        <w:t>e</w:t>
      </w:r>
      <w:r w:rsidRPr="00BF237B">
        <w:rPr>
          <w:rFonts w:ascii="Arial" w:eastAsia="Arial" w:hAnsi="Arial" w:cs="Arial"/>
          <w:spacing w:val="-11"/>
          <w:sz w:val="18"/>
          <w:szCs w:val="18"/>
        </w:rPr>
        <w:t>v</w:t>
      </w:r>
      <w:r w:rsidRPr="00BF237B">
        <w:rPr>
          <w:rFonts w:ascii="Arial" w:eastAsia="Arial" w:hAnsi="Arial" w:cs="Arial"/>
          <w:spacing w:val="1"/>
          <w:sz w:val="18"/>
          <w:szCs w:val="18"/>
        </w:rPr>
        <w:t>e</w:t>
      </w:r>
      <w:r w:rsidRPr="00BF237B">
        <w:rPr>
          <w:rFonts w:ascii="Arial" w:eastAsia="Arial" w:hAnsi="Arial" w:cs="Arial"/>
          <w:spacing w:val="-4"/>
          <w:sz w:val="18"/>
          <w:szCs w:val="18"/>
        </w:rPr>
        <w:t>l</w:t>
      </w:r>
      <w:r w:rsidRPr="00BF237B">
        <w:rPr>
          <w:rFonts w:ascii="Arial" w:eastAsia="Arial" w:hAnsi="Arial" w:cs="Arial"/>
          <w:spacing w:val="-2"/>
          <w:sz w:val="18"/>
          <w:szCs w:val="18"/>
        </w:rPr>
        <w:t>op</w:t>
      </w:r>
      <w:r w:rsidRPr="00BF237B">
        <w:rPr>
          <w:rFonts w:ascii="Arial" w:eastAsia="Arial" w:hAnsi="Arial" w:cs="Arial"/>
          <w:spacing w:val="-4"/>
          <w:sz w:val="18"/>
          <w:szCs w:val="18"/>
        </w:rPr>
        <w:t>i</w:t>
      </w:r>
      <w:r w:rsidRPr="00BF237B">
        <w:rPr>
          <w:rFonts w:ascii="Arial" w:eastAsia="Arial" w:hAnsi="Arial" w:cs="Arial"/>
          <w:spacing w:val="-9"/>
          <w:sz w:val="18"/>
          <w:szCs w:val="18"/>
        </w:rPr>
        <w:t>n</w:t>
      </w:r>
      <w:r w:rsidRPr="00BF237B">
        <w:rPr>
          <w:rFonts w:ascii="Arial" w:eastAsia="Arial" w:hAnsi="Arial" w:cs="Arial"/>
          <w:sz w:val="18"/>
          <w:szCs w:val="18"/>
        </w:rPr>
        <w:t>g</w:t>
      </w:r>
      <w:r w:rsidRPr="00BF237B">
        <w:rPr>
          <w:rFonts w:ascii="Arial" w:eastAsia="Arial" w:hAnsi="Arial" w:cs="Arial"/>
          <w:spacing w:val="1"/>
          <w:sz w:val="18"/>
          <w:szCs w:val="18"/>
        </w:rPr>
        <w:t xml:space="preserve"> </w:t>
      </w:r>
      <w:r w:rsidRPr="00BF237B">
        <w:rPr>
          <w:rFonts w:ascii="Arial" w:eastAsia="Arial" w:hAnsi="Arial" w:cs="Arial"/>
          <w:sz w:val="18"/>
          <w:szCs w:val="18"/>
        </w:rPr>
        <w: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T</w:t>
      </w:r>
      <w:r w:rsidRPr="00BF237B">
        <w:rPr>
          <w:rFonts w:ascii="Arial" w:eastAsia="Arial" w:hAnsi="Arial" w:cs="Arial"/>
          <w:spacing w:val="-9"/>
          <w:sz w:val="18"/>
          <w:szCs w:val="18"/>
        </w:rPr>
        <w:t>h</w:t>
      </w:r>
      <w:r w:rsidRPr="00BF237B">
        <w:rPr>
          <w:rFonts w:ascii="Arial" w:eastAsia="Arial" w:hAnsi="Arial" w:cs="Arial"/>
          <w:sz w:val="18"/>
          <w:szCs w:val="18"/>
        </w:rPr>
        <w:t>e</w:t>
      </w:r>
      <w:r w:rsidRPr="00BF237B">
        <w:rPr>
          <w:rFonts w:ascii="Arial" w:eastAsia="Arial" w:hAnsi="Arial" w:cs="Arial"/>
          <w:spacing w:val="1"/>
          <w:sz w:val="18"/>
          <w:szCs w:val="18"/>
        </w:rPr>
        <w:t xml:space="preserve"> </w:t>
      </w:r>
      <w:r w:rsidRPr="00BF237B">
        <w:rPr>
          <w:rFonts w:ascii="Arial" w:eastAsia="Arial" w:hAnsi="Arial" w:cs="Arial"/>
          <w:spacing w:val="5"/>
          <w:sz w:val="18"/>
          <w:szCs w:val="18"/>
        </w:rPr>
        <w:t>t</w:t>
      </w:r>
      <w:r w:rsidRPr="00BF237B">
        <w:rPr>
          <w:rFonts w:ascii="Arial" w:eastAsia="Arial" w:hAnsi="Arial" w:cs="Arial"/>
          <w:spacing w:val="-2"/>
          <w:sz w:val="18"/>
          <w:szCs w:val="18"/>
        </w:rPr>
        <w:t>ea</w:t>
      </w:r>
      <w:r w:rsidRPr="00BF237B">
        <w:rPr>
          <w:rFonts w:ascii="Arial" w:eastAsia="Arial" w:hAnsi="Arial" w:cs="Arial"/>
          <w:spacing w:val="1"/>
          <w:sz w:val="18"/>
          <w:szCs w:val="18"/>
        </w:rPr>
        <w:t>c</w:t>
      </w:r>
      <w:r w:rsidRPr="00BF237B">
        <w:rPr>
          <w:rFonts w:ascii="Arial" w:eastAsia="Arial" w:hAnsi="Arial" w:cs="Arial"/>
          <w:spacing w:val="-11"/>
          <w:sz w:val="18"/>
          <w:szCs w:val="18"/>
        </w:rPr>
        <w:t>h</w:t>
      </w:r>
      <w:r w:rsidRPr="00BF237B">
        <w:rPr>
          <w:rFonts w:ascii="Arial" w:eastAsia="Arial" w:hAnsi="Arial" w:cs="Arial"/>
          <w:spacing w:val="1"/>
          <w:sz w:val="18"/>
          <w:szCs w:val="18"/>
        </w:rPr>
        <w:t>e</w:t>
      </w:r>
      <w:r w:rsidRPr="00BF237B">
        <w:rPr>
          <w:rFonts w:ascii="Arial" w:eastAsia="Arial" w:hAnsi="Arial" w:cs="Arial"/>
          <w:sz w:val="18"/>
          <w:szCs w:val="18"/>
        </w:rPr>
        <w:t>r</w:t>
      </w:r>
      <w:r w:rsidRPr="00BF237B">
        <w:rPr>
          <w:rFonts w:ascii="Arial" w:eastAsia="Arial" w:hAnsi="Arial" w:cs="Arial"/>
          <w:spacing w:val="5"/>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2"/>
          <w:sz w:val="18"/>
          <w:szCs w:val="18"/>
        </w:rPr>
        <w:t>a</w:t>
      </w:r>
      <w:r w:rsidRPr="00BF237B">
        <w:rPr>
          <w:rFonts w:ascii="Arial" w:eastAsia="Arial" w:hAnsi="Arial" w:cs="Arial"/>
          <w:spacing w:val="-9"/>
          <w:sz w:val="18"/>
          <w:szCs w:val="18"/>
        </w:rPr>
        <w:t>n</w:t>
      </w:r>
      <w:r w:rsidRPr="00BF237B">
        <w:rPr>
          <w:rFonts w:ascii="Arial" w:eastAsia="Arial" w:hAnsi="Arial" w:cs="Arial"/>
          <w:spacing w:val="-2"/>
          <w:sz w:val="18"/>
          <w:szCs w:val="18"/>
        </w:rPr>
        <w:t>d</w:t>
      </w:r>
      <w:r w:rsidRPr="00BF237B">
        <w:rPr>
          <w:rFonts w:ascii="Arial" w:eastAsia="Arial" w:hAnsi="Arial" w:cs="Arial"/>
          <w:spacing w:val="-4"/>
          <w:sz w:val="18"/>
          <w:szCs w:val="18"/>
        </w:rPr>
        <w:t>i</w:t>
      </w:r>
      <w:r w:rsidRPr="00BF237B">
        <w:rPr>
          <w:rFonts w:ascii="Arial" w:eastAsia="Arial" w:hAnsi="Arial" w:cs="Arial"/>
          <w:spacing w:val="-2"/>
          <w:sz w:val="18"/>
          <w:szCs w:val="18"/>
        </w:rPr>
        <w:t>da</w:t>
      </w:r>
      <w:r w:rsidRPr="00BF237B">
        <w:rPr>
          <w:rFonts w:ascii="Arial" w:eastAsia="Arial" w:hAnsi="Arial" w:cs="Arial"/>
          <w:spacing w:val="5"/>
          <w:sz w:val="18"/>
          <w:szCs w:val="18"/>
        </w:rPr>
        <w:t>t</w:t>
      </w:r>
      <w:r w:rsidRPr="00BF237B">
        <w:rPr>
          <w:rFonts w:ascii="Arial" w:eastAsia="Arial" w:hAnsi="Arial" w:cs="Arial"/>
          <w:sz w:val="18"/>
          <w:szCs w:val="18"/>
        </w:rPr>
        <w:t>e</w:t>
      </w:r>
      <w:r w:rsidRPr="00BF237B">
        <w:rPr>
          <w:rFonts w:ascii="Arial" w:eastAsia="Arial" w:hAnsi="Arial" w:cs="Arial"/>
          <w:spacing w:val="3"/>
          <w:sz w:val="18"/>
          <w:szCs w:val="18"/>
        </w:rPr>
        <w:t xml:space="preserve"> </w:t>
      </w:r>
      <w:r w:rsidRPr="00BF237B">
        <w:rPr>
          <w:rFonts w:ascii="Arial" w:eastAsia="Arial" w:hAnsi="Arial" w:cs="Arial"/>
          <w:spacing w:val="-2"/>
          <w:sz w:val="18"/>
          <w:szCs w:val="18"/>
        </w:rPr>
        <w:t>de</w:t>
      </w:r>
      <w:r w:rsidRPr="00BF237B">
        <w:rPr>
          <w:rFonts w:ascii="Arial" w:eastAsia="Arial" w:hAnsi="Arial" w:cs="Arial"/>
          <w:spacing w:val="-6"/>
          <w:sz w:val="18"/>
          <w:szCs w:val="18"/>
        </w:rPr>
        <w:t>m</w:t>
      </w:r>
      <w:r w:rsidRPr="00BF237B">
        <w:rPr>
          <w:rFonts w:ascii="Arial" w:eastAsia="Arial" w:hAnsi="Arial" w:cs="Arial"/>
          <w:spacing w:val="1"/>
          <w:sz w:val="18"/>
          <w:szCs w:val="18"/>
        </w:rPr>
        <w:t>o</w:t>
      </w:r>
      <w:r w:rsidRPr="00BF237B">
        <w:rPr>
          <w:rFonts w:ascii="Arial" w:eastAsia="Arial" w:hAnsi="Arial" w:cs="Arial"/>
          <w:spacing w:val="-11"/>
          <w:sz w:val="18"/>
          <w:szCs w:val="18"/>
        </w:rPr>
        <w:t>n</w:t>
      </w:r>
      <w:r w:rsidRPr="00BF237B">
        <w:rPr>
          <w:rFonts w:ascii="Arial" w:eastAsia="Arial" w:hAnsi="Arial" w:cs="Arial"/>
          <w:spacing w:val="1"/>
          <w:sz w:val="18"/>
          <w:szCs w:val="18"/>
        </w:rPr>
        <w:t>s</w:t>
      </w:r>
      <w:r w:rsidRPr="00BF237B">
        <w:rPr>
          <w:rFonts w:ascii="Arial" w:eastAsia="Arial" w:hAnsi="Arial" w:cs="Arial"/>
          <w:spacing w:val="3"/>
          <w:sz w:val="18"/>
          <w:szCs w:val="18"/>
        </w:rPr>
        <w:t>t</w:t>
      </w:r>
      <w:r w:rsidRPr="00BF237B">
        <w:rPr>
          <w:rFonts w:ascii="Arial" w:eastAsia="Arial" w:hAnsi="Arial" w:cs="Arial"/>
          <w:spacing w:val="2"/>
          <w:sz w:val="18"/>
          <w:szCs w:val="18"/>
        </w:rPr>
        <w:t>r</w:t>
      </w:r>
      <w:r w:rsidRPr="00BF237B">
        <w:rPr>
          <w:rFonts w:ascii="Arial" w:eastAsia="Arial" w:hAnsi="Arial" w:cs="Arial"/>
          <w:spacing w:val="1"/>
          <w:sz w:val="18"/>
          <w:szCs w:val="18"/>
        </w:rPr>
        <w:t>a</w:t>
      </w:r>
      <w:r w:rsidRPr="00BF237B">
        <w:rPr>
          <w:rFonts w:ascii="Arial" w:eastAsia="Arial" w:hAnsi="Arial" w:cs="Arial"/>
          <w:spacing w:val="3"/>
          <w:sz w:val="18"/>
          <w:szCs w:val="18"/>
        </w:rPr>
        <w:t>t</w:t>
      </w:r>
      <w:r w:rsidRPr="00BF237B">
        <w:rPr>
          <w:rFonts w:ascii="Arial" w:eastAsia="Arial" w:hAnsi="Arial" w:cs="Arial"/>
          <w:sz w:val="18"/>
          <w:szCs w:val="18"/>
        </w:rPr>
        <w:t>es</w:t>
      </w:r>
      <w:r w:rsidRPr="00BF237B">
        <w:rPr>
          <w:rFonts w:ascii="Arial" w:eastAsia="Arial" w:hAnsi="Arial" w:cs="Arial"/>
          <w:spacing w:val="3"/>
          <w:sz w:val="18"/>
          <w:szCs w:val="18"/>
        </w:rPr>
        <w:t xml:space="preserve"> </w:t>
      </w:r>
      <w:r w:rsidRPr="00BF237B">
        <w:rPr>
          <w:rFonts w:ascii="Arial" w:eastAsia="Arial" w:hAnsi="Arial" w:cs="Arial"/>
          <w:spacing w:val="-2"/>
          <w:sz w:val="18"/>
          <w:szCs w:val="18"/>
        </w:rPr>
        <w:t>e</w:t>
      </w:r>
      <w:r w:rsidRPr="00BF237B">
        <w:rPr>
          <w:rFonts w:ascii="Arial" w:eastAsia="Arial" w:hAnsi="Arial" w:cs="Arial"/>
          <w:spacing w:val="-8"/>
          <w:sz w:val="18"/>
          <w:szCs w:val="18"/>
        </w:rPr>
        <w:t>v</w:t>
      </w:r>
      <w:r w:rsidRPr="00BF237B">
        <w:rPr>
          <w:rFonts w:ascii="Arial" w:eastAsia="Arial" w:hAnsi="Arial" w:cs="Arial"/>
          <w:spacing w:val="-4"/>
          <w:sz w:val="18"/>
          <w:szCs w:val="18"/>
        </w:rPr>
        <w:t>i</w:t>
      </w:r>
      <w:r w:rsidRPr="00BF237B">
        <w:rPr>
          <w:rFonts w:ascii="Arial" w:eastAsia="Arial" w:hAnsi="Arial" w:cs="Arial"/>
          <w:spacing w:val="-2"/>
          <w:sz w:val="18"/>
          <w:szCs w:val="18"/>
        </w:rPr>
        <w:t>de</w:t>
      </w:r>
      <w:r w:rsidRPr="00BF237B">
        <w:rPr>
          <w:rFonts w:ascii="Arial" w:eastAsia="Arial" w:hAnsi="Arial" w:cs="Arial"/>
          <w:spacing w:val="-9"/>
          <w:sz w:val="18"/>
          <w:szCs w:val="18"/>
        </w:rPr>
        <w:t>n</w:t>
      </w:r>
      <w:r w:rsidRPr="00BF237B">
        <w:rPr>
          <w:rFonts w:ascii="Arial" w:eastAsia="Arial" w:hAnsi="Arial" w:cs="Arial"/>
          <w:spacing w:val="-1"/>
          <w:sz w:val="18"/>
          <w:szCs w:val="18"/>
        </w:rPr>
        <w:t>c</w:t>
      </w:r>
      <w:r w:rsidRPr="00BF237B">
        <w:rPr>
          <w:rFonts w:ascii="Arial" w:eastAsia="Arial" w:hAnsi="Arial" w:cs="Arial"/>
          <w:sz w:val="18"/>
          <w:szCs w:val="18"/>
        </w:rPr>
        <w:t>e</w:t>
      </w:r>
      <w:r w:rsidRPr="00BF237B">
        <w:rPr>
          <w:rFonts w:ascii="Arial" w:eastAsia="Arial" w:hAnsi="Arial" w:cs="Arial"/>
          <w:spacing w:val="3"/>
          <w:sz w:val="18"/>
          <w:szCs w:val="18"/>
        </w:rPr>
        <w:t xml:space="preserve"> </w:t>
      </w:r>
      <w:r w:rsidRPr="00BF237B">
        <w:rPr>
          <w:rFonts w:ascii="Arial" w:eastAsia="Arial" w:hAnsi="Arial" w:cs="Arial"/>
          <w:spacing w:val="5"/>
          <w:sz w:val="18"/>
          <w:szCs w:val="18"/>
        </w:rPr>
        <w:t>t</w:t>
      </w:r>
      <w:r w:rsidRPr="00BF237B">
        <w:rPr>
          <w:rFonts w:ascii="Arial" w:eastAsia="Arial" w:hAnsi="Arial" w:cs="Arial"/>
          <w:spacing w:val="-2"/>
          <w:sz w:val="18"/>
          <w:szCs w:val="18"/>
        </w:rPr>
        <w:t>o</w:t>
      </w:r>
      <w:r w:rsidRPr="00BF237B">
        <w:rPr>
          <w:rFonts w:ascii="Arial" w:eastAsia="Arial" w:hAnsi="Arial" w:cs="Arial"/>
          <w:spacing w:val="4"/>
          <w:sz w:val="18"/>
          <w:szCs w:val="18"/>
        </w:rPr>
        <w:t>w</w:t>
      </w:r>
      <w:r w:rsidRPr="00BF237B">
        <w:rPr>
          <w:rFonts w:ascii="Arial" w:eastAsia="Arial" w:hAnsi="Arial" w:cs="Arial"/>
          <w:spacing w:val="-2"/>
          <w:sz w:val="18"/>
          <w:szCs w:val="18"/>
        </w:rPr>
        <w:t>a</w:t>
      </w:r>
      <w:r w:rsidRPr="00BF237B">
        <w:rPr>
          <w:rFonts w:ascii="Arial" w:eastAsia="Arial" w:hAnsi="Arial" w:cs="Arial"/>
          <w:spacing w:val="5"/>
          <w:sz w:val="18"/>
          <w:szCs w:val="18"/>
        </w:rPr>
        <w:t>r</w:t>
      </w:r>
      <w:r w:rsidRPr="00BF237B">
        <w:rPr>
          <w:rFonts w:ascii="Arial" w:eastAsia="Arial" w:hAnsi="Arial" w:cs="Arial"/>
          <w:sz w:val="18"/>
          <w:szCs w:val="18"/>
        </w:rPr>
        <w:t>d</w:t>
      </w:r>
      <w:r w:rsidRPr="00BF237B">
        <w:rPr>
          <w:rFonts w:ascii="Arial" w:eastAsia="Arial" w:hAnsi="Arial" w:cs="Arial"/>
          <w:spacing w:val="1"/>
          <w:sz w:val="18"/>
          <w:szCs w:val="18"/>
        </w:rPr>
        <w:t xml:space="preserve"> </w:t>
      </w:r>
      <w:r w:rsidRPr="00BF237B">
        <w:rPr>
          <w:rFonts w:ascii="Arial" w:eastAsia="Arial" w:hAnsi="Arial" w:cs="Arial"/>
          <w:spacing w:val="-6"/>
          <w:sz w:val="18"/>
          <w:szCs w:val="18"/>
        </w:rPr>
        <w:t>m</w:t>
      </w:r>
      <w:r w:rsidRPr="00BF237B">
        <w:rPr>
          <w:rFonts w:ascii="Arial" w:eastAsia="Arial" w:hAnsi="Arial" w:cs="Arial"/>
          <w:spacing w:val="1"/>
          <w:sz w:val="18"/>
          <w:szCs w:val="18"/>
        </w:rPr>
        <w:t>e</w:t>
      </w:r>
      <w:r w:rsidRPr="00BF237B">
        <w:rPr>
          <w:rFonts w:ascii="Arial" w:eastAsia="Arial" w:hAnsi="Arial" w:cs="Arial"/>
          <w:spacing w:val="-2"/>
          <w:sz w:val="18"/>
          <w:szCs w:val="18"/>
        </w:rPr>
        <w:t>e</w:t>
      </w:r>
      <w:r w:rsidRPr="00BF237B">
        <w:rPr>
          <w:rFonts w:ascii="Arial" w:eastAsia="Arial" w:hAnsi="Arial" w:cs="Arial"/>
          <w:spacing w:val="3"/>
          <w:sz w:val="18"/>
          <w:szCs w:val="18"/>
        </w:rPr>
        <w:t>t</w:t>
      </w:r>
      <w:r w:rsidRPr="00BF237B">
        <w:rPr>
          <w:rFonts w:ascii="Arial" w:eastAsia="Arial" w:hAnsi="Arial" w:cs="Arial"/>
          <w:spacing w:val="-4"/>
          <w:sz w:val="18"/>
          <w:szCs w:val="18"/>
        </w:rPr>
        <w:t>i</w:t>
      </w:r>
      <w:r w:rsidRPr="00BF237B">
        <w:rPr>
          <w:rFonts w:ascii="Arial" w:eastAsia="Arial" w:hAnsi="Arial" w:cs="Arial"/>
          <w:spacing w:val="-9"/>
          <w:sz w:val="18"/>
          <w:szCs w:val="18"/>
        </w:rPr>
        <w:t>n</w:t>
      </w:r>
      <w:r w:rsidRPr="00BF237B">
        <w:rPr>
          <w:rFonts w:ascii="Arial" w:eastAsia="Arial" w:hAnsi="Arial" w:cs="Arial"/>
          <w:sz w:val="18"/>
          <w:szCs w:val="18"/>
        </w:rPr>
        <w:t>g</w:t>
      </w:r>
      <w:r w:rsidRPr="00BF237B">
        <w:rPr>
          <w:rFonts w:ascii="Arial" w:eastAsia="Arial" w:hAnsi="Arial" w:cs="Arial"/>
          <w:spacing w:val="3"/>
          <w:sz w:val="18"/>
          <w:szCs w:val="18"/>
        </w:rPr>
        <w:t xml:space="preserve"> t</w:t>
      </w:r>
      <w:r w:rsidRPr="00BF237B">
        <w:rPr>
          <w:rFonts w:ascii="Arial" w:eastAsia="Arial" w:hAnsi="Arial" w:cs="Arial"/>
          <w:spacing w:val="-9"/>
          <w:sz w:val="18"/>
          <w:szCs w:val="18"/>
        </w:rPr>
        <w:t>h</w:t>
      </w:r>
      <w:r w:rsidRPr="00BF237B">
        <w:rPr>
          <w:rFonts w:ascii="Arial" w:eastAsia="Arial" w:hAnsi="Arial" w:cs="Arial"/>
          <w:sz w:val="18"/>
          <w:szCs w:val="18"/>
        </w:rPr>
        <w:t>e</w:t>
      </w:r>
      <w:r w:rsidRPr="00BF237B">
        <w:rPr>
          <w:rFonts w:ascii="Arial" w:eastAsia="Arial" w:hAnsi="Arial" w:cs="Arial"/>
          <w:spacing w:val="1"/>
          <w:sz w:val="18"/>
          <w:szCs w:val="18"/>
        </w:rPr>
        <w:t xml:space="preserve"> </w:t>
      </w:r>
      <w:r w:rsidRPr="00BF237B">
        <w:rPr>
          <w:rFonts w:ascii="Arial" w:eastAsia="Arial" w:hAnsi="Arial" w:cs="Arial"/>
          <w:spacing w:val="5"/>
          <w:sz w:val="18"/>
          <w:szCs w:val="18"/>
        </w:rPr>
        <w:t>t</w:t>
      </w:r>
      <w:r w:rsidRPr="00BF237B">
        <w:rPr>
          <w:rFonts w:ascii="Arial" w:eastAsia="Arial" w:hAnsi="Arial" w:cs="Arial"/>
          <w:spacing w:val="-2"/>
          <w:sz w:val="18"/>
          <w:szCs w:val="18"/>
        </w:rPr>
        <w:t>a</w:t>
      </w:r>
      <w:r w:rsidRPr="00BF237B">
        <w:rPr>
          <w:rFonts w:ascii="Arial" w:eastAsia="Arial" w:hAnsi="Arial" w:cs="Arial"/>
          <w:spacing w:val="2"/>
          <w:sz w:val="18"/>
          <w:szCs w:val="18"/>
        </w:rPr>
        <w:t>r</w:t>
      </w:r>
      <w:r w:rsidRPr="00BF237B">
        <w:rPr>
          <w:rFonts w:ascii="Arial" w:eastAsia="Arial" w:hAnsi="Arial" w:cs="Arial"/>
          <w:spacing w:val="1"/>
          <w:sz w:val="18"/>
          <w:szCs w:val="18"/>
        </w:rPr>
        <w:t>g</w:t>
      </w:r>
      <w:r w:rsidRPr="00BF237B">
        <w:rPr>
          <w:rFonts w:ascii="Arial" w:eastAsia="Arial" w:hAnsi="Arial" w:cs="Arial"/>
          <w:spacing w:val="-2"/>
          <w:sz w:val="18"/>
          <w:szCs w:val="18"/>
        </w:rPr>
        <w:t>e</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5"/>
          <w:sz w:val="18"/>
          <w:szCs w:val="18"/>
        </w:rPr>
        <w:t>r</w:t>
      </w:r>
      <w:r w:rsidRPr="00BF237B">
        <w:rPr>
          <w:rFonts w:ascii="Arial" w:eastAsia="Arial" w:hAnsi="Arial" w:cs="Arial"/>
          <w:spacing w:val="-4"/>
          <w:sz w:val="18"/>
          <w:szCs w:val="18"/>
        </w:rPr>
        <w:t>i</w:t>
      </w:r>
      <w:r w:rsidRPr="00BF237B">
        <w:rPr>
          <w:rFonts w:ascii="Arial" w:eastAsia="Arial" w:hAnsi="Arial" w:cs="Arial"/>
          <w:spacing w:val="3"/>
          <w:sz w:val="18"/>
          <w:szCs w:val="18"/>
        </w:rPr>
        <w:t>t</w:t>
      </w:r>
      <w:r w:rsidRPr="00BF237B">
        <w:rPr>
          <w:rFonts w:ascii="Arial" w:eastAsia="Arial" w:hAnsi="Arial" w:cs="Arial"/>
          <w:spacing w:val="-2"/>
          <w:sz w:val="18"/>
          <w:szCs w:val="18"/>
        </w:rPr>
        <w:t>e</w:t>
      </w:r>
      <w:r w:rsidRPr="00BF237B">
        <w:rPr>
          <w:rFonts w:ascii="Arial" w:eastAsia="Arial" w:hAnsi="Arial" w:cs="Arial"/>
          <w:spacing w:val="5"/>
          <w:sz w:val="18"/>
          <w:szCs w:val="18"/>
        </w:rPr>
        <w:t>r</w:t>
      </w:r>
      <w:r w:rsidRPr="00BF237B">
        <w:rPr>
          <w:rFonts w:ascii="Arial" w:eastAsia="Arial" w:hAnsi="Arial" w:cs="Arial"/>
          <w:spacing w:val="-4"/>
          <w:sz w:val="18"/>
          <w:szCs w:val="18"/>
        </w:rPr>
        <w:t>i</w:t>
      </w:r>
      <w:r w:rsidRPr="00BF237B">
        <w:rPr>
          <w:rFonts w:ascii="Arial" w:eastAsia="Arial" w:hAnsi="Arial" w:cs="Arial"/>
          <w:spacing w:val="-2"/>
          <w:sz w:val="18"/>
          <w:szCs w:val="18"/>
        </w:rPr>
        <w:t>a</w:t>
      </w:r>
      <w:r w:rsidRPr="00BF237B">
        <w:rPr>
          <w:rFonts w:ascii="Arial" w:eastAsia="Arial" w:hAnsi="Arial" w:cs="Arial"/>
          <w:sz w:val="18"/>
          <w:szCs w:val="18"/>
        </w:rPr>
        <w: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a</w:t>
      </w:r>
      <w:r w:rsidRPr="00BF237B">
        <w:rPr>
          <w:rFonts w:ascii="Arial" w:eastAsia="Arial" w:hAnsi="Arial" w:cs="Arial"/>
          <w:spacing w:val="-9"/>
          <w:sz w:val="18"/>
          <w:szCs w:val="18"/>
        </w:rPr>
        <w:t>n</w:t>
      </w:r>
      <w:r w:rsidRPr="00BF237B">
        <w:rPr>
          <w:rFonts w:ascii="Arial" w:eastAsia="Arial" w:hAnsi="Arial" w:cs="Arial"/>
          <w:sz w:val="18"/>
          <w:szCs w:val="18"/>
        </w:rPr>
        <w:t>d</w:t>
      </w:r>
      <w:r w:rsidRPr="00BF237B">
        <w:rPr>
          <w:rFonts w:ascii="Arial" w:eastAsia="Arial" w:hAnsi="Arial" w:cs="Arial"/>
          <w:spacing w:val="1"/>
          <w:sz w:val="18"/>
          <w:szCs w:val="18"/>
        </w:rPr>
        <w:t xml:space="preserve"> </w:t>
      </w:r>
      <w:r w:rsidR="00065C02" w:rsidRPr="00BF237B">
        <w:rPr>
          <w:rFonts w:ascii="Arial" w:eastAsia="Arial" w:hAnsi="Arial" w:cs="Arial"/>
          <w:spacing w:val="-9"/>
          <w:sz w:val="18"/>
          <w:szCs w:val="18"/>
        </w:rPr>
        <w:t>meets</w:t>
      </w:r>
      <w:r w:rsidRPr="00BF237B">
        <w:rPr>
          <w:rFonts w:ascii="Arial" w:eastAsia="Arial" w:hAnsi="Arial" w:cs="Arial"/>
          <w:spacing w:val="8"/>
          <w:sz w:val="18"/>
          <w:szCs w:val="18"/>
        </w:rPr>
        <w:t xml:space="preserve"> </w:t>
      </w:r>
      <w:r w:rsidRPr="00BF237B">
        <w:rPr>
          <w:rFonts w:ascii="Arial" w:eastAsia="Arial" w:hAnsi="Arial" w:cs="Arial"/>
          <w:spacing w:val="-4"/>
          <w:sz w:val="18"/>
          <w:szCs w:val="18"/>
        </w:rPr>
        <w:t>i</w:t>
      </w:r>
      <w:r w:rsidRPr="00BF237B">
        <w:rPr>
          <w:rFonts w:ascii="Arial" w:eastAsia="Arial" w:hAnsi="Arial" w:cs="Arial"/>
          <w:spacing w:val="5"/>
          <w:sz w:val="18"/>
          <w:szCs w:val="18"/>
        </w:rPr>
        <w:t>t</w:t>
      </w:r>
      <w:r w:rsidRPr="00BF237B">
        <w:rPr>
          <w:rFonts w:ascii="Arial" w:eastAsia="Arial" w:hAnsi="Arial" w:cs="Arial"/>
          <w:sz w:val="18"/>
          <w:szCs w:val="18"/>
        </w:rPr>
        <w:t>.</w:t>
      </w:r>
    </w:p>
    <w:p w14:paraId="5C808B2E" w14:textId="77777777" w:rsidR="00B2248D" w:rsidRPr="00BF237B" w:rsidRDefault="00B2248D" w:rsidP="00B2248D">
      <w:pPr>
        <w:ind w:left="792" w:right="-20"/>
        <w:rPr>
          <w:rFonts w:ascii="Arial" w:eastAsia="Arial" w:hAnsi="Arial" w:cs="Arial"/>
          <w:sz w:val="18"/>
          <w:szCs w:val="18"/>
        </w:rPr>
      </w:pPr>
      <w:r w:rsidRPr="00BF237B">
        <w:rPr>
          <w:rFonts w:ascii="Arial" w:eastAsia="Arial" w:hAnsi="Arial" w:cs="Arial"/>
          <w:sz w:val="18"/>
          <w:szCs w:val="18"/>
        </w:rPr>
        <w:t>1</w:t>
      </w:r>
      <w:r w:rsidRPr="00BF237B">
        <w:rPr>
          <w:rFonts w:ascii="Arial" w:eastAsia="Arial" w:hAnsi="Arial" w:cs="Arial"/>
          <w:spacing w:val="3"/>
          <w:sz w:val="18"/>
          <w:szCs w:val="18"/>
        </w:rPr>
        <w:t xml:space="preserve"> </w:t>
      </w:r>
      <w:r w:rsidRPr="00BF237B">
        <w:rPr>
          <w:rFonts w:ascii="Arial" w:eastAsia="Arial" w:hAnsi="Arial" w:cs="Arial"/>
          <w:sz w:val="18"/>
          <w:szCs w:val="18"/>
        </w:rPr>
        <w:t>=</w:t>
      </w:r>
      <w:r w:rsidRPr="00BF237B">
        <w:rPr>
          <w:rFonts w:ascii="Arial" w:eastAsia="Arial" w:hAnsi="Arial" w:cs="Arial"/>
          <w:spacing w:val="6"/>
          <w:sz w:val="18"/>
          <w:szCs w:val="18"/>
        </w:rPr>
        <w:t xml:space="preserve"> </w:t>
      </w:r>
      <w:r w:rsidRPr="00BF237B">
        <w:rPr>
          <w:rFonts w:ascii="Arial" w:eastAsia="Arial" w:hAnsi="Arial" w:cs="Arial"/>
          <w:spacing w:val="-12"/>
          <w:sz w:val="18"/>
          <w:szCs w:val="18"/>
        </w:rPr>
        <w:t>N</w:t>
      </w:r>
      <w:r w:rsidRPr="00BF237B">
        <w:rPr>
          <w:rFonts w:ascii="Arial" w:eastAsia="Arial" w:hAnsi="Arial" w:cs="Arial"/>
          <w:spacing w:val="-2"/>
          <w:sz w:val="18"/>
          <w:szCs w:val="18"/>
        </w:rPr>
        <w:t>o</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4"/>
          <w:sz w:val="18"/>
          <w:szCs w:val="18"/>
        </w:rPr>
        <w:t>M</w:t>
      </w:r>
      <w:r w:rsidRPr="00BF237B">
        <w:rPr>
          <w:rFonts w:ascii="Arial" w:eastAsia="Arial" w:hAnsi="Arial" w:cs="Arial"/>
          <w:spacing w:val="-2"/>
          <w:sz w:val="18"/>
          <w:szCs w:val="18"/>
        </w:rPr>
        <w:t>e</w:t>
      </w:r>
      <w:r w:rsidRPr="00BF237B">
        <w:rPr>
          <w:rFonts w:ascii="Arial" w:eastAsia="Arial" w:hAnsi="Arial" w:cs="Arial"/>
          <w:spacing w:val="5"/>
          <w:sz w:val="18"/>
          <w:szCs w:val="18"/>
        </w:rPr>
        <w:t>t</w:t>
      </w:r>
      <w:r w:rsidRPr="00BF237B">
        <w:rPr>
          <w:rFonts w:ascii="Arial" w:eastAsia="Arial" w:hAnsi="Arial" w:cs="Arial"/>
          <w:sz w:val="18"/>
          <w:szCs w:val="18"/>
        </w:rPr>
        <w: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b</w:t>
      </w:r>
      <w:r w:rsidRPr="00BF237B">
        <w:rPr>
          <w:rFonts w:ascii="Arial" w:eastAsia="Arial" w:hAnsi="Arial" w:cs="Arial"/>
          <w:spacing w:val="-11"/>
          <w:sz w:val="18"/>
          <w:szCs w:val="18"/>
        </w:rPr>
        <w:t>u</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s</w:t>
      </w:r>
      <w:r w:rsidRPr="00BF237B">
        <w:rPr>
          <w:rFonts w:ascii="Arial" w:eastAsia="Arial" w:hAnsi="Arial" w:cs="Arial"/>
          <w:spacing w:val="-11"/>
          <w:sz w:val="18"/>
          <w:szCs w:val="18"/>
        </w:rPr>
        <w:t>h</w:t>
      </w:r>
      <w:r w:rsidRPr="00BF237B">
        <w:rPr>
          <w:rFonts w:ascii="Arial" w:eastAsia="Arial" w:hAnsi="Arial" w:cs="Arial"/>
          <w:spacing w:val="1"/>
          <w:sz w:val="18"/>
          <w:szCs w:val="18"/>
        </w:rPr>
        <w:t>o</w:t>
      </w:r>
      <w:r w:rsidRPr="00BF237B">
        <w:rPr>
          <w:rFonts w:ascii="Arial" w:eastAsia="Arial" w:hAnsi="Arial" w:cs="Arial"/>
          <w:spacing w:val="4"/>
          <w:sz w:val="18"/>
          <w:szCs w:val="18"/>
        </w:rPr>
        <w:t>w</w:t>
      </w:r>
      <w:r w:rsidRPr="00BF237B">
        <w:rPr>
          <w:rFonts w:ascii="Arial" w:eastAsia="Arial" w:hAnsi="Arial" w:cs="Arial"/>
          <w:spacing w:val="-4"/>
          <w:sz w:val="18"/>
          <w:szCs w:val="18"/>
        </w:rPr>
        <w:t>i</w:t>
      </w:r>
      <w:r w:rsidRPr="00BF237B">
        <w:rPr>
          <w:rFonts w:ascii="Arial" w:eastAsia="Arial" w:hAnsi="Arial" w:cs="Arial"/>
          <w:spacing w:val="-11"/>
          <w:sz w:val="18"/>
          <w:szCs w:val="18"/>
        </w:rPr>
        <w:t>n</w:t>
      </w:r>
      <w:r w:rsidRPr="00BF237B">
        <w:rPr>
          <w:rFonts w:ascii="Arial" w:eastAsia="Arial" w:hAnsi="Arial" w:cs="Arial"/>
          <w:sz w:val="18"/>
          <w:szCs w:val="18"/>
        </w:rPr>
        <w:t>g</w:t>
      </w:r>
      <w:r w:rsidRPr="00BF237B">
        <w:rPr>
          <w:rFonts w:ascii="Arial" w:eastAsia="Arial" w:hAnsi="Arial" w:cs="Arial"/>
          <w:spacing w:val="3"/>
          <w:sz w:val="18"/>
          <w:szCs w:val="18"/>
        </w:rPr>
        <w:t xml:space="preserve"> </w:t>
      </w:r>
      <w:r w:rsidRPr="00BF237B">
        <w:rPr>
          <w:rFonts w:ascii="Arial" w:eastAsia="Arial" w:hAnsi="Arial" w:cs="Arial"/>
          <w:spacing w:val="1"/>
          <w:sz w:val="18"/>
          <w:szCs w:val="18"/>
        </w:rPr>
        <w:t>s</w:t>
      </w:r>
      <w:r w:rsidRPr="00BF237B">
        <w:rPr>
          <w:rFonts w:ascii="Arial" w:eastAsia="Arial" w:hAnsi="Arial" w:cs="Arial"/>
          <w:spacing w:val="-4"/>
          <w:sz w:val="18"/>
          <w:szCs w:val="18"/>
        </w:rPr>
        <w:t>i</w:t>
      </w:r>
      <w:r w:rsidRPr="00BF237B">
        <w:rPr>
          <w:rFonts w:ascii="Arial" w:eastAsia="Arial" w:hAnsi="Arial" w:cs="Arial"/>
          <w:spacing w:val="-2"/>
          <w:sz w:val="18"/>
          <w:szCs w:val="18"/>
        </w:rPr>
        <w:t>g</w:t>
      </w:r>
      <w:r w:rsidRPr="00BF237B">
        <w:rPr>
          <w:rFonts w:ascii="Arial" w:eastAsia="Arial" w:hAnsi="Arial" w:cs="Arial"/>
          <w:spacing w:val="-11"/>
          <w:sz w:val="18"/>
          <w:szCs w:val="18"/>
        </w:rPr>
        <w:t>n</w:t>
      </w:r>
      <w:r w:rsidRPr="00BF237B">
        <w:rPr>
          <w:rFonts w:ascii="Arial" w:eastAsia="Arial" w:hAnsi="Arial" w:cs="Arial"/>
          <w:sz w:val="18"/>
          <w:szCs w:val="18"/>
        </w:rPr>
        <w:t>s</w:t>
      </w:r>
      <w:r w:rsidRPr="00BF237B">
        <w:rPr>
          <w:rFonts w:ascii="Arial" w:eastAsia="Arial" w:hAnsi="Arial" w:cs="Arial"/>
          <w:spacing w:val="4"/>
          <w:sz w:val="18"/>
          <w:szCs w:val="18"/>
        </w:rPr>
        <w:t xml:space="preserve"> </w:t>
      </w:r>
      <w:r w:rsidRPr="00BF237B">
        <w:rPr>
          <w:rFonts w:ascii="Arial" w:eastAsia="Arial" w:hAnsi="Arial" w:cs="Arial"/>
          <w:spacing w:val="1"/>
          <w:sz w:val="18"/>
          <w:szCs w:val="18"/>
        </w:rPr>
        <w:t>o</w:t>
      </w:r>
      <w:r w:rsidRPr="00BF237B">
        <w:rPr>
          <w:rFonts w:ascii="Arial" w:eastAsia="Arial" w:hAnsi="Arial" w:cs="Arial"/>
          <w:sz w:val="18"/>
          <w:szCs w:val="18"/>
        </w:rPr>
        <w:t>f</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de</w:t>
      </w:r>
      <w:r w:rsidRPr="00BF237B">
        <w:rPr>
          <w:rFonts w:ascii="Arial" w:eastAsia="Arial" w:hAnsi="Arial" w:cs="Arial"/>
          <w:spacing w:val="-8"/>
          <w:sz w:val="18"/>
          <w:szCs w:val="18"/>
        </w:rPr>
        <w:t>v</w:t>
      </w:r>
      <w:r w:rsidRPr="00BF237B">
        <w:rPr>
          <w:rFonts w:ascii="Arial" w:eastAsia="Arial" w:hAnsi="Arial" w:cs="Arial"/>
          <w:spacing w:val="-2"/>
          <w:sz w:val="18"/>
          <w:szCs w:val="18"/>
        </w:rPr>
        <w:t>e</w:t>
      </w:r>
      <w:r w:rsidRPr="00BF237B">
        <w:rPr>
          <w:rFonts w:ascii="Arial" w:eastAsia="Arial" w:hAnsi="Arial" w:cs="Arial"/>
          <w:spacing w:val="-4"/>
          <w:sz w:val="18"/>
          <w:szCs w:val="18"/>
        </w:rPr>
        <w:t>l</w:t>
      </w:r>
      <w:r w:rsidRPr="00BF237B">
        <w:rPr>
          <w:rFonts w:ascii="Arial" w:eastAsia="Arial" w:hAnsi="Arial" w:cs="Arial"/>
          <w:spacing w:val="-2"/>
          <w:sz w:val="18"/>
          <w:szCs w:val="18"/>
        </w:rPr>
        <w:t>o</w:t>
      </w:r>
      <w:r w:rsidRPr="00BF237B">
        <w:rPr>
          <w:rFonts w:ascii="Arial" w:eastAsia="Arial" w:hAnsi="Arial" w:cs="Arial"/>
          <w:spacing w:val="1"/>
          <w:sz w:val="18"/>
          <w:szCs w:val="18"/>
        </w:rPr>
        <w:t>p</w:t>
      </w:r>
      <w:r w:rsidRPr="00BF237B">
        <w:rPr>
          <w:rFonts w:ascii="Arial" w:eastAsia="Arial" w:hAnsi="Arial" w:cs="Arial"/>
          <w:spacing w:val="-6"/>
          <w:sz w:val="18"/>
          <w:szCs w:val="18"/>
        </w:rPr>
        <w:t>m</w:t>
      </w:r>
      <w:r w:rsidRPr="00BF237B">
        <w:rPr>
          <w:rFonts w:ascii="Arial" w:eastAsia="Arial" w:hAnsi="Arial" w:cs="Arial"/>
          <w:spacing w:val="-2"/>
          <w:sz w:val="18"/>
          <w:szCs w:val="18"/>
        </w:rPr>
        <w:t>e</w:t>
      </w:r>
      <w:r w:rsidRPr="00BF237B">
        <w:rPr>
          <w:rFonts w:ascii="Arial" w:eastAsia="Arial" w:hAnsi="Arial" w:cs="Arial"/>
          <w:spacing w:val="-11"/>
          <w:sz w:val="18"/>
          <w:szCs w:val="18"/>
        </w:rPr>
        <w:t>n</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z w:val="18"/>
          <w:szCs w:val="18"/>
        </w:rPr>
        <w: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T</w:t>
      </w:r>
      <w:r w:rsidRPr="00BF237B">
        <w:rPr>
          <w:rFonts w:ascii="Arial" w:eastAsia="Arial" w:hAnsi="Arial" w:cs="Arial"/>
          <w:spacing w:val="-9"/>
          <w:sz w:val="18"/>
          <w:szCs w:val="18"/>
        </w:rPr>
        <w:t>h</w:t>
      </w:r>
      <w:r w:rsidRPr="00BF237B">
        <w:rPr>
          <w:rFonts w:ascii="Arial" w:eastAsia="Arial" w:hAnsi="Arial" w:cs="Arial"/>
          <w:sz w:val="18"/>
          <w:szCs w:val="18"/>
        </w:rPr>
        <w:t>e</w:t>
      </w:r>
      <w:r w:rsidRPr="00BF237B">
        <w:rPr>
          <w:rFonts w:ascii="Arial" w:eastAsia="Arial" w:hAnsi="Arial" w:cs="Arial"/>
          <w:spacing w:val="1"/>
          <w:sz w:val="18"/>
          <w:szCs w:val="18"/>
        </w:rPr>
        <w:t xml:space="preserve"> </w:t>
      </w:r>
      <w:r w:rsidRPr="00BF237B">
        <w:rPr>
          <w:rFonts w:ascii="Arial" w:eastAsia="Arial" w:hAnsi="Arial" w:cs="Arial"/>
          <w:spacing w:val="5"/>
          <w:sz w:val="18"/>
          <w:szCs w:val="18"/>
        </w:rPr>
        <w:t>t</w:t>
      </w:r>
      <w:r w:rsidRPr="00BF237B">
        <w:rPr>
          <w:rFonts w:ascii="Arial" w:eastAsia="Arial" w:hAnsi="Arial" w:cs="Arial"/>
          <w:spacing w:val="-2"/>
          <w:sz w:val="18"/>
          <w:szCs w:val="18"/>
        </w:rPr>
        <w:t>ea</w:t>
      </w:r>
      <w:r w:rsidRPr="00BF237B">
        <w:rPr>
          <w:rFonts w:ascii="Arial" w:eastAsia="Arial" w:hAnsi="Arial" w:cs="Arial"/>
          <w:spacing w:val="1"/>
          <w:sz w:val="18"/>
          <w:szCs w:val="18"/>
        </w:rPr>
        <w:t>c</w:t>
      </w:r>
      <w:r w:rsidRPr="00BF237B">
        <w:rPr>
          <w:rFonts w:ascii="Arial" w:eastAsia="Arial" w:hAnsi="Arial" w:cs="Arial"/>
          <w:spacing w:val="-11"/>
          <w:sz w:val="18"/>
          <w:szCs w:val="18"/>
        </w:rPr>
        <w:t>h</w:t>
      </w:r>
      <w:r w:rsidRPr="00BF237B">
        <w:rPr>
          <w:rFonts w:ascii="Arial" w:eastAsia="Arial" w:hAnsi="Arial" w:cs="Arial"/>
          <w:spacing w:val="1"/>
          <w:sz w:val="18"/>
          <w:szCs w:val="18"/>
        </w:rPr>
        <w:t>e</w:t>
      </w:r>
      <w:r w:rsidRPr="00BF237B">
        <w:rPr>
          <w:rFonts w:ascii="Arial" w:eastAsia="Arial" w:hAnsi="Arial" w:cs="Arial"/>
          <w:sz w:val="18"/>
          <w:szCs w:val="18"/>
        </w:rPr>
        <w:t>r</w:t>
      </w:r>
      <w:r w:rsidRPr="00BF237B">
        <w:rPr>
          <w:rFonts w:ascii="Arial" w:eastAsia="Arial" w:hAnsi="Arial" w:cs="Arial"/>
          <w:spacing w:val="5"/>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2"/>
          <w:sz w:val="18"/>
          <w:szCs w:val="18"/>
        </w:rPr>
        <w:t>a</w:t>
      </w:r>
      <w:r w:rsidRPr="00BF237B">
        <w:rPr>
          <w:rFonts w:ascii="Arial" w:eastAsia="Arial" w:hAnsi="Arial" w:cs="Arial"/>
          <w:spacing w:val="-9"/>
          <w:sz w:val="18"/>
          <w:szCs w:val="18"/>
        </w:rPr>
        <w:t>n</w:t>
      </w:r>
      <w:r w:rsidRPr="00BF237B">
        <w:rPr>
          <w:rFonts w:ascii="Arial" w:eastAsia="Arial" w:hAnsi="Arial" w:cs="Arial"/>
          <w:spacing w:val="-2"/>
          <w:sz w:val="18"/>
          <w:szCs w:val="18"/>
        </w:rPr>
        <w:t>d</w:t>
      </w:r>
      <w:r w:rsidRPr="00BF237B">
        <w:rPr>
          <w:rFonts w:ascii="Arial" w:eastAsia="Arial" w:hAnsi="Arial" w:cs="Arial"/>
          <w:spacing w:val="-4"/>
          <w:sz w:val="18"/>
          <w:szCs w:val="18"/>
        </w:rPr>
        <w:t>i</w:t>
      </w:r>
      <w:r w:rsidRPr="00BF237B">
        <w:rPr>
          <w:rFonts w:ascii="Arial" w:eastAsia="Arial" w:hAnsi="Arial" w:cs="Arial"/>
          <w:spacing w:val="-2"/>
          <w:sz w:val="18"/>
          <w:szCs w:val="18"/>
        </w:rPr>
        <w:t>da</w:t>
      </w:r>
      <w:r w:rsidRPr="00BF237B">
        <w:rPr>
          <w:rFonts w:ascii="Arial" w:eastAsia="Arial" w:hAnsi="Arial" w:cs="Arial"/>
          <w:spacing w:val="5"/>
          <w:sz w:val="18"/>
          <w:szCs w:val="18"/>
        </w:rPr>
        <w:t>t</w:t>
      </w:r>
      <w:r w:rsidRPr="00BF237B">
        <w:rPr>
          <w:rFonts w:ascii="Arial" w:eastAsia="Arial" w:hAnsi="Arial" w:cs="Arial"/>
          <w:sz w:val="18"/>
          <w:szCs w:val="18"/>
        </w:rPr>
        <w:t>e</w:t>
      </w:r>
      <w:r w:rsidRPr="00BF237B">
        <w:rPr>
          <w:rFonts w:ascii="Arial" w:eastAsia="Arial" w:hAnsi="Arial" w:cs="Arial"/>
          <w:spacing w:val="3"/>
          <w:sz w:val="18"/>
          <w:szCs w:val="18"/>
        </w:rPr>
        <w:t xml:space="preserve"> </w:t>
      </w:r>
      <w:r w:rsidR="00065C02" w:rsidRPr="00BF237B">
        <w:rPr>
          <w:rFonts w:ascii="Arial" w:eastAsia="Arial" w:hAnsi="Arial" w:cs="Arial"/>
          <w:spacing w:val="-11"/>
          <w:sz w:val="18"/>
          <w:szCs w:val="18"/>
        </w:rPr>
        <w:t>does</w:t>
      </w:r>
      <w:r w:rsidRPr="00BF237B">
        <w:rPr>
          <w:rFonts w:ascii="Arial" w:eastAsia="Arial" w:hAnsi="Arial" w:cs="Arial"/>
          <w:spacing w:val="4"/>
          <w:sz w:val="18"/>
          <w:szCs w:val="18"/>
        </w:rPr>
        <w:t xml:space="preserve"> </w:t>
      </w:r>
      <w:r w:rsidRPr="00BF237B">
        <w:rPr>
          <w:rFonts w:ascii="Arial" w:eastAsia="Arial" w:hAnsi="Arial" w:cs="Arial"/>
          <w:spacing w:val="-9"/>
          <w:sz w:val="18"/>
          <w:szCs w:val="18"/>
        </w:rPr>
        <w:t>n</w:t>
      </w:r>
      <w:r w:rsidRPr="00BF237B">
        <w:rPr>
          <w:rFonts w:ascii="Arial" w:eastAsia="Arial" w:hAnsi="Arial" w:cs="Arial"/>
          <w:spacing w:val="-2"/>
          <w:sz w:val="18"/>
          <w:szCs w:val="18"/>
        </w:rPr>
        <w:t>o</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d</w:t>
      </w:r>
      <w:r w:rsidRPr="00BF237B">
        <w:rPr>
          <w:rFonts w:ascii="Arial" w:eastAsia="Arial" w:hAnsi="Arial" w:cs="Arial"/>
          <w:spacing w:val="1"/>
          <w:sz w:val="18"/>
          <w:szCs w:val="18"/>
        </w:rPr>
        <w:t>e</w:t>
      </w:r>
      <w:r w:rsidRPr="00BF237B">
        <w:rPr>
          <w:rFonts w:ascii="Arial" w:eastAsia="Arial" w:hAnsi="Arial" w:cs="Arial"/>
          <w:spacing w:val="-6"/>
          <w:sz w:val="18"/>
          <w:szCs w:val="18"/>
        </w:rPr>
        <w:t>m</w:t>
      </w:r>
      <w:r w:rsidRPr="00BF237B">
        <w:rPr>
          <w:rFonts w:ascii="Arial" w:eastAsia="Arial" w:hAnsi="Arial" w:cs="Arial"/>
          <w:spacing w:val="-2"/>
          <w:sz w:val="18"/>
          <w:szCs w:val="18"/>
        </w:rPr>
        <w:t>o</w:t>
      </w:r>
      <w:r w:rsidRPr="00BF237B">
        <w:rPr>
          <w:rFonts w:ascii="Arial" w:eastAsia="Arial" w:hAnsi="Arial" w:cs="Arial"/>
          <w:spacing w:val="-11"/>
          <w:sz w:val="18"/>
          <w:szCs w:val="18"/>
        </w:rPr>
        <w:t>n</w:t>
      </w:r>
      <w:r w:rsidRPr="00BF237B">
        <w:rPr>
          <w:rFonts w:ascii="Arial" w:eastAsia="Arial" w:hAnsi="Arial" w:cs="Arial"/>
          <w:spacing w:val="1"/>
          <w:sz w:val="18"/>
          <w:szCs w:val="18"/>
        </w:rPr>
        <w:t>s</w:t>
      </w:r>
      <w:r w:rsidRPr="00BF237B">
        <w:rPr>
          <w:rFonts w:ascii="Arial" w:eastAsia="Arial" w:hAnsi="Arial" w:cs="Arial"/>
          <w:spacing w:val="3"/>
          <w:sz w:val="18"/>
          <w:szCs w:val="18"/>
        </w:rPr>
        <w:t>t</w:t>
      </w:r>
      <w:r w:rsidRPr="00BF237B">
        <w:rPr>
          <w:rFonts w:ascii="Arial" w:eastAsia="Arial" w:hAnsi="Arial" w:cs="Arial"/>
          <w:spacing w:val="5"/>
          <w:sz w:val="18"/>
          <w:szCs w:val="18"/>
        </w:rPr>
        <w:t>r</w:t>
      </w:r>
      <w:r w:rsidRPr="00BF237B">
        <w:rPr>
          <w:rFonts w:ascii="Arial" w:eastAsia="Arial" w:hAnsi="Arial" w:cs="Arial"/>
          <w:spacing w:val="-2"/>
          <w:sz w:val="18"/>
          <w:szCs w:val="18"/>
        </w:rPr>
        <w:t>a</w:t>
      </w:r>
      <w:r w:rsidRPr="00BF237B">
        <w:rPr>
          <w:rFonts w:ascii="Arial" w:eastAsia="Arial" w:hAnsi="Arial" w:cs="Arial"/>
          <w:spacing w:val="3"/>
          <w:sz w:val="18"/>
          <w:szCs w:val="18"/>
        </w:rPr>
        <w:t>t</w:t>
      </w:r>
      <w:r w:rsidRPr="00BF237B">
        <w:rPr>
          <w:rFonts w:ascii="Arial" w:eastAsia="Arial" w:hAnsi="Arial" w:cs="Arial"/>
          <w:spacing w:val="1"/>
          <w:sz w:val="18"/>
          <w:szCs w:val="18"/>
        </w:rPr>
        <w:t>e e</w:t>
      </w:r>
      <w:r w:rsidRPr="00BF237B">
        <w:rPr>
          <w:rFonts w:ascii="Arial" w:eastAsia="Arial" w:hAnsi="Arial" w:cs="Arial"/>
          <w:spacing w:val="-11"/>
          <w:sz w:val="18"/>
          <w:szCs w:val="18"/>
        </w:rPr>
        <w:t>v</w:t>
      </w:r>
      <w:r w:rsidRPr="00BF237B">
        <w:rPr>
          <w:rFonts w:ascii="Arial" w:eastAsia="Arial" w:hAnsi="Arial" w:cs="Arial"/>
          <w:spacing w:val="-4"/>
          <w:sz w:val="18"/>
          <w:szCs w:val="18"/>
        </w:rPr>
        <w:t>i</w:t>
      </w:r>
      <w:r w:rsidRPr="00BF237B">
        <w:rPr>
          <w:rFonts w:ascii="Arial" w:eastAsia="Arial" w:hAnsi="Arial" w:cs="Arial"/>
          <w:spacing w:val="1"/>
          <w:sz w:val="18"/>
          <w:szCs w:val="18"/>
        </w:rPr>
        <w:t>d</w:t>
      </w:r>
      <w:r w:rsidRPr="00BF237B">
        <w:rPr>
          <w:rFonts w:ascii="Arial" w:eastAsia="Arial" w:hAnsi="Arial" w:cs="Arial"/>
          <w:spacing w:val="-2"/>
          <w:sz w:val="18"/>
          <w:szCs w:val="18"/>
        </w:rPr>
        <w:t>e</w:t>
      </w:r>
      <w:r w:rsidRPr="00BF237B">
        <w:rPr>
          <w:rFonts w:ascii="Arial" w:eastAsia="Arial" w:hAnsi="Arial" w:cs="Arial"/>
          <w:spacing w:val="-11"/>
          <w:sz w:val="18"/>
          <w:szCs w:val="18"/>
        </w:rPr>
        <w:t>n</w:t>
      </w:r>
      <w:r w:rsidRPr="00BF237B">
        <w:rPr>
          <w:rFonts w:ascii="Arial" w:eastAsia="Arial" w:hAnsi="Arial" w:cs="Arial"/>
          <w:spacing w:val="1"/>
          <w:sz w:val="18"/>
          <w:szCs w:val="18"/>
        </w:rPr>
        <w:t>c</w:t>
      </w:r>
      <w:r w:rsidRPr="00BF237B">
        <w:rPr>
          <w:rFonts w:ascii="Arial" w:eastAsia="Arial" w:hAnsi="Arial" w:cs="Arial"/>
          <w:sz w:val="18"/>
          <w:szCs w:val="18"/>
        </w:rPr>
        <w:t>e</w:t>
      </w:r>
      <w:r w:rsidRPr="00BF237B">
        <w:rPr>
          <w:rFonts w:ascii="Arial" w:eastAsia="Arial" w:hAnsi="Arial" w:cs="Arial"/>
          <w:spacing w:val="3"/>
          <w:sz w:val="18"/>
          <w:szCs w:val="18"/>
        </w:rPr>
        <w:t xml:space="preserve"> </w:t>
      </w:r>
      <w:r w:rsidRPr="00BF237B">
        <w:rPr>
          <w:rFonts w:ascii="Arial" w:eastAsia="Arial" w:hAnsi="Arial" w:cs="Arial"/>
          <w:spacing w:val="-2"/>
          <w:sz w:val="18"/>
          <w:szCs w:val="18"/>
        </w:rPr>
        <w:t>o</w:t>
      </w:r>
      <w:r w:rsidRPr="00BF237B">
        <w:rPr>
          <w:rFonts w:ascii="Arial" w:eastAsia="Arial" w:hAnsi="Arial" w:cs="Arial"/>
          <w:sz w:val="18"/>
          <w:szCs w:val="18"/>
        </w:rPr>
        <w:t>f</w:t>
      </w:r>
      <w:r w:rsidRPr="00BF237B">
        <w:rPr>
          <w:rFonts w:ascii="Arial" w:eastAsia="Arial" w:hAnsi="Arial" w:cs="Arial"/>
          <w:spacing w:val="8"/>
          <w:sz w:val="18"/>
          <w:szCs w:val="18"/>
        </w:rPr>
        <w:t xml:space="preserve"> </w:t>
      </w:r>
      <w:r w:rsidRPr="00BF237B">
        <w:rPr>
          <w:rFonts w:ascii="Arial" w:eastAsia="Arial" w:hAnsi="Arial" w:cs="Arial"/>
          <w:spacing w:val="-6"/>
          <w:sz w:val="18"/>
          <w:szCs w:val="18"/>
        </w:rPr>
        <w:t>m</w:t>
      </w:r>
      <w:r w:rsidRPr="00BF237B">
        <w:rPr>
          <w:rFonts w:ascii="Arial" w:eastAsia="Arial" w:hAnsi="Arial" w:cs="Arial"/>
          <w:spacing w:val="-2"/>
          <w:sz w:val="18"/>
          <w:szCs w:val="18"/>
        </w:rPr>
        <w:t>ee</w:t>
      </w:r>
      <w:r w:rsidRPr="00BF237B">
        <w:rPr>
          <w:rFonts w:ascii="Arial" w:eastAsia="Arial" w:hAnsi="Arial" w:cs="Arial"/>
          <w:spacing w:val="5"/>
          <w:sz w:val="18"/>
          <w:szCs w:val="18"/>
        </w:rPr>
        <w:t>t</w:t>
      </w:r>
      <w:r w:rsidRPr="00BF237B">
        <w:rPr>
          <w:rFonts w:ascii="Arial" w:eastAsia="Arial" w:hAnsi="Arial" w:cs="Arial"/>
          <w:spacing w:val="-4"/>
          <w:sz w:val="18"/>
          <w:szCs w:val="18"/>
        </w:rPr>
        <w:t>i</w:t>
      </w:r>
      <w:r w:rsidRPr="00BF237B">
        <w:rPr>
          <w:rFonts w:ascii="Arial" w:eastAsia="Arial" w:hAnsi="Arial" w:cs="Arial"/>
          <w:spacing w:val="-11"/>
          <w:sz w:val="18"/>
          <w:szCs w:val="18"/>
        </w:rPr>
        <w:t>n</w:t>
      </w:r>
      <w:r w:rsidRPr="00BF237B">
        <w:rPr>
          <w:rFonts w:ascii="Arial" w:eastAsia="Arial" w:hAnsi="Arial" w:cs="Arial"/>
          <w:sz w:val="18"/>
          <w:szCs w:val="18"/>
        </w:rPr>
        <w:t>g</w:t>
      </w:r>
      <w:r w:rsidRPr="00BF237B">
        <w:rPr>
          <w:rFonts w:ascii="Arial" w:eastAsia="Arial" w:hAnsi="Arial" w:cs="Arial"/>
          <w:spacing w:val="3"/>
          <w:sz w:val="18"/>
          <w:szCs w:val="18"/>
        </w:rPr>
        <w:t xml:space="preserve"> </w:t>
      </w:r>
      <w:r w:rsidRPr="00BF237B">
        <w:rPr>
          <w:rFonts w:ascii="Arial" w:eastAsia="Arial" w:hAnsi="Arial" w:cs="Arial"/>
          <w:spacing w:val="5"/>
          <w:sz w:val="18"/>
          <w:szCs w:val="18"/>
        </w:rPr>
        <w:t>t</w:t>
      </w:r>
      <w:r w:rsidRPr="00BF237B">
        <w:rPr>
          <w:rFonts w:ascii="Arial" w:eastAsia="Arial" w:hAnsi="Arial" w:cs="Arial"/>
          <w:spacing w:val="-11"/>
          <w:sz w:val="18"/>
          <w:szCs w:val="18"/>
        </w:rPr>
        <w:t>h</w:t>
      </w:r>
      <w:r w:rsidRPr="00BF237B">
        <w:rPr>
          <w:rFonts w:ascii="Arial" w:eastAsia="Arial" w:hAnsi="Arial" w:cs="Arial"/>
          <w:sz w:val="18"/>
          <w:szCs w:val="18"/>
        </w:rPr>
        <w:t>e</w:t>
      </w:r>
      <w:r w:rsidRPr="00BF237B">
        <w:rPr>
          <w:rFonts w:ascii="Arial" w:eastAsia="Arial" w:hAnsi="Arial" w:cs="Arial"/>
          <w:spacing w:val="3"/>
          <w:sz w:val="18"/>
          <w:szCs w:val="18"/>
        </w:rPr>
        <w:t xml:space="preserve"> t</w:t>
      </w:r>
      <w:r w:rsidRPr="00BF237B">
        <w:rPr>
          <w:rFonts w:ascii="Arial" w:eastAsia="Arial" w:hAnsi="Arial" w:cs="Arial"/>
          <w:spacing w:val="1"/>
          <w:sz w:val="18"/>
          <w:szCs w:val="18"/>
        </w:rPr>
        <w:t>a</w:t>
      </w:r>
      <w:r w:rsidRPr="00BF237B">
        <w:rPr>
          <w:rFonts w:ascii="Arial" w:eastAsia="Arial" w:hAnsi="Arial" w:cs="Arial"/>
          <w:spacing w:val="2"/>
          <w:sz w:val="18"/>
          <w:szCs w:val="18"/>
        </w:rPr>
        <w:t>r</w:t>
      </w:r>
      <w:r w:rsidRPr="00BF237B">
        <w:rPr>
          <w:rFonts w:ascii="Arial" w:eastAsia="Arial" w:hAnsi="Arial" w:cs="Arial"/>
          <w:spacing w:val="-2"/>
          <w:sz w:val="18"/>
          <w:szCs w:val="18"/>
        </w:rPr>
        <w:t>ge</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2"/>
          <w:sz w:val="18"/>
          <w:szCs w:val="18"/>
        </w:rPr>
        <w:t>r</w:t>
      </w:r>
      <w:r w:rsidRPr="00BF237B">
        <w:rPr>
          <w:rFonts w:ascii="Arial" w:eastAsia="Arial" w:hAnsi="Arial" w:cs="Arial"/>
          <w:spacing w:val="-4"/>
          <w:sz w:val="18"/>
          <w:szCs w:val="18"/>
        </w:rPr>
        <w:t>i</w:t>
      </w:r>
      <w:r w:rsidRPr="00BF237B">
        <w:rPr>
          <w:rFonts w:ascii="Arial" w:eastAsia="Arial" w:hAnsi="Arial" w:cs="Arial"/>
          <w:spacing w:val="5"/>
          <w:sz w:val="18"/>
          <w:szCs w:val="18"/>
        </w:rPr>
        <w:t>t</w:t>
      </w:r>
      <w:r w:rsidRPr="00BF237B">
        <w:rPr>
          <w:rFonts w:ascii="Arial" w:eastAsia="Arial" w:hAnsi="Arial" w:cs="Arial"/>
          <w:spacing w:val="-2"/>
          <w:sz w:val="18"/>
          <w:szCs w:val="18"/>
        </w:rPr>
        <w:t>e</w:t>
      </w:r>
      <w:r w:rsidRPr="00BF237B">
        <w:rPr>
          <w:rFonts w:ascii="Arial" w:eastAsia="Arial" w:hAnsi="Arial" w:cs="Arial"/>
          <w:spacing w:val="2"/>
          <w:sz w:val="18"/>
          <w:szCs w:val="18"/>
        </w:rPr>
        <w:t>r</w:t>
      </w:r>
      <w:r w:rsidRPr="00BF237B">
        <w:rPr>
          <w:rFonts w:ascii="Arial" w:eastAsia="Arial" w:hAnsi="Arial" w:cs="Arial"/>
          <w:spacing w:val="-4"/>
          <w:sz w:val="18"/>
          <w:szCs w:val="18"/>
        </w:rPr>
        <w:t>i</w:t>
      </w:r>
      <w:r w:rsidRPr="00BF237B">
        <w:rPr>
          <w:rFonts w:ascii="Arial" w:eastAsia="Arial" w:hAnsi="Arial" w:cs="Arial"/>
          <w:spacing w:val="-2"/>
          <w:sz w:val="18"/>
          <w:szCs w:val="18"/>
        </w:rPr>
        <w:t>a</w:t>
      </w:r>
      <w:r w:rsidRPr="00BF237B">
        <w:rPr>
          <w:rFonts w:ascii="Arial" w:eastAsia="Arial" w:hAnsi="Arial" w:cs="Arial"/>
          <w:sz w:val="18"/>
          <w:szCs w:val="18"/>
        </w:rPr>
        <w:t>.</w:t>
      </w:r>
    </w:p>
    <w:p w14:paraId="1FB171FF" w14:textId="5C736AE0" w:rsidR="00B2248D" w:rsidRDefault="00B2248D" w:rsidP="00AB1F7A">
      <w:pPr>
        <w:spacing w:before="9"/>
        <w:ind w:left="792" w:right="-20"/>
        <w:rPr>
          <w:rFonts w:ascii="Arial" w:eastAsia="Arial" w:hAnsi="Arial" w:cs="Arial"/>
          <w:sz w:val="18"/>
          <w:szCs w:val="18"/>
        </w:rPr>
      </w:pPr>
      <w:r w:rsidRPr="00BF237B">
        <w:rPr>
          <w:rFonts w:ascii="Arial" w:eastAsia="Arial" w:hAnsi="Arial" w:cs="Arial"/>
          <w:sz w:val="18"/>
          <w:szCs w:val="18"/>
        </w:rPr>
        <w:t>0</w:t>
      </w:r>
      <w:r w:rsidRPr="00BF237B">
        <w:rPr>
          <w:rFonts w:ascii="Arial" w:eastAsia="Arial" w:hAnsi="Arial" w:cs="Arial"/>
          <w:spacing w:val="3"/>
          <w:sz w:val="18"/>
          <w:szCs w:val="18"/>
        </w:rPr>
        <w:t xml:space="preserve"> </w:t>
      </w:r>
      <w:r w:rsidRPr="00BF237B">
        <w:rPr>
          <w:rFonts w:ascii="Arial" w:eastAsia="Arial" w:hAnsi="Arial" w:cs="Arial"/>
          <w:sz w:val="18"/>
          <w:szCs w:val="18"/>
        </w:rPr>
        <w:t>=</w:t>
      </w:r>
      <w:r w:rsidRPr="00BF237B">
        <w:rPr>
          <w:rFonts w:ascii="Arial" w:eastAsia="Arial" w:hAnsi="Arial" w:cs="Arial"/>
          <w:spacing w:val="6"/>
          <w:sz w:val="18"/>
          <w:szCs w:val="18"/>
        </w:rPr>
        <w:t xml:space="preserve"> </w:t>
      </w:r>
      <w:r w:rsidRPr="00BF237B">
        <w:rPr>
          <w:rFonts w:ascii="Arial" w:eastAsia="Arial" w:hAnsi="Arial" w:cs="Arial"/>
          <w:spacing w:val="-12"/>
          <w:sz w:val="18"/>
          <w:szCs w:val="18"/>
        </w:rPr>
        <w:t>N</w:t>
      </w:r>
      <w:r w:rsidRPr="00BF237B">
        <w:rPr>
          <w:rFonts w:ascii="Arial" w:eastAsia="Arial" w:hAnsi="Arial" w:cs="Arial"/>
          <w:sz w:val="18"/>
          <w:szCs w:val="18"/>
        </w:rPr>
        <w:t>o</w:t>
      </w:r>
      <w:r w:rsidRPr="00BF237B">
        <w:rPr>
          <w:rFonts w:ascii="Arial" w:eastAsia="Arial" w:hAnsi="Arial" w:cs="Arial"/>
          <w:spacing w:val="3"/>
          <w:sz w:val="18"/>
          <w:szCs w:val="18"/>
        </w:rPr>
        <w:t xml:space="preserve"> </w:t>
      </w:r>
      <w:r w:rsidRPr="00BF237B">
        <w:rPr>
          <w:rFonts w:ascii="Arial" w:eastAsia="Arial" w:hAnsi="Arial" w:cs="Arial"/>
          <w:spacing w:val="-5"/>
          <w:sz w:val="18"/>
          <w:szCs w:val="18"/>
        </w:rPr>
        <w:t>C</w:t>
      </w:r>
      <w:r w:rsidRPr="00BF237B">
        <w:rPr>
          <w:rFonts w:ascii="Arial" w:eastAsia="Arial" w:hAnsi="Arial" w:cs="Arial"/>
          <w:spacing w:val="2"/>
          <w:sz w:val="18"/>
          <w:szCs w:val="18"/>
        </w:rPr>
        <w:t>r</w:t>
      </w:r>
      <w:r w:rsidRPr="00BF237B">
        <w:rPr>
          <w:rFonts w:ascii="Arial" w:eastAsia="Arial" w:hAnsi="Arial" w:cs="Arial"/>
          <w:spacing w:val="1"/>
          <w:sz w:val="18"/>
          <w:szCs w:val="18"/>
        </w:rPr>
        <w:t>e</w:t>
      </w:r>
      <w:r w:rsidRPr="00BF237B">
        <w:rPr>
          <w:rFonts w:ascii="Arial" w:eastAsia="Arial" w:hAnsi="Arial" w:cs="Arial"/>
          <w:spacing w:val="-2"/>
          <w:sz w:val="18"/>
          <w:szCs w:val="18"/>
        </w:rPr>
        <w:t>d</w:t>
      </w:r>
      <w:r w:rsidRPr="00BF237B">
        <w:rPr>
          <w:rFonts w:ascii="Arial" w:eastAsia="Arial" w:hAnsi="Arial" w:cs="Arial"/>
          <w:spacing w:val="-4"/>
          <w:sz w:val="18"/>
          <w:szCs w:val="18"/>
        </w:rPr>
        <w:t>i</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z w:val="18"/>
          <w:szCs w:val="18"/>
        </w:rPr>
        <w: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T</w:t>
      </w:r>
      <w:r w:rsidRPr="00BF237B">
        <w:rPr>
          <w:rFonts w:ascii="Arial" w:eastAsia="Arial" w:hAnsi="Arial" w:cs="Arial"/>
          <w:spacing w:val="-11"/>
          <w:sz w:val="18"/>
          <w:szCs w:val="18"/>
        </w:rPr>
        <w:t>h</w:t>
      </w:r>
      <w:r w:rsidRPr="00BF237B">
        <w:rPr>
          <w:rFonts w:ascii="Arial" w:eastAsia="Arial" w:hAnsi="Arial" w:cs="Arial"/>
          <w:sz w:val="18"/>
          <w:szCs w:val="18"/>
        </w:rPr>
        <w:t>e</w:t>
      </w:r>
      <w:r w:rsidRPr="00BF237B">
        <w:rPr>
          <w:rFonts w:ascii="Arial" w:eastAsia="Arial" w:hAnsi="Arial" w:cs="Arial"/>
          <w:spacing w:val="3"/>
          <w:sz w:val="18"/>
          <w:szCs w:val="18"/>
        </w:rPr>
        <w:t xml:space="preserve"> t</w:t>
      </w:r>
      <w:r w:rsidRPr="00BF237B">
        <w:rPr>
          <w:rFonts w:ascii="Arial" w:eastAsia="Arial" w:hAnsi="Arial" w:cs="Arial"/>
          <w:spacing w:val="1"/>
          <w:sz w:val="18"/>
          <w:szCs w:val="18"/>
        </w:rPr>
        <w:t>e</w:t>
      </w:r>
      <w:r w:rsidRPr="00BF237B">
        <w:rPr>
          <w:rFonts w:ascii="Arial" w:eastAsia="Arial" w:hAnsi="Arial" w:cs="Arial"/>
          <w:spacing w:val="-2"/>
          <w:sz w:val="18"/>
          <w:szCs w:val="18"/>
        </w:rPr>
        <w:t>a</w:t>
      </w:r>
      <w:r w:rsidRPr="00BF237B">
        <w:rPr>
          <w:rFonts w:ascii="Arial" w:eastAsia="Arial" w:hAnsi="Arial" w:cs="Arial"/>
          <w:spacing w:val="-1"/>
          <w:sz w:val="18"/>
          <w:szCs w:val="18"/>
        </w:rPr>
        <w:t>c</w:t>
      </w:r>
      <w:r w:rsidRPr="00BF237B">
        <w:rPr>
          <w:rFonts w:ascii="Arial" w:eastAsia="Arial" w:hAnsi="Arial" w:cs="Arial"/>
          <w:spacing w:val="-9"/>
          <w:sz w:val="18"/>
          <w:szCs w:val="18"/>
        </w:rPr>
        <w:t>h</w:t>
      </w:r>
      <w:r w:rsidRPr="00BF237B">
        <w:rPr>
          <w:rFonts w:ascii="Arial" w:eastAsia="Arial" w:hAnsi="Arial" w:cs="Arial"/>
          <w:spacing w:val="-2"/>
          <w:sz w:val="18"/>
          <w:szCs w:val="18"/>
        </w:rPr>
        <w:t>e</w:t>
      </w:r>
      <w:r w:rsidRPr="00BF237B">
        <w:rPr>
          <w:rFonts w:ascii="Arial" w:eastAsia="Arial" w:hAnsi="Arial" w:cs="Arial"/>
          <w:sz w:val="18"/>
          <w:szCs w:val="18"/>
        </w:rPr>
        <w:t>r</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1"/>
          <w:sz w:val="18"/>
          <w:szCs w:val="18"/>
        </w:rPr>
        <w:t>a</w:t>
      </w:r>
      <w:r w:rsidRPr="00BF237B">
        <w:rPr>
          <w:rFonts w:ascii="Arial" w:eastAsia="Arial" w:hAnsi="Arial" w:cs="Arial"/>
          <w:spacing w:val="-11"/>
          <w:sz w:val="18"/>
          <w:szCs w:val="18"/>
        </w:rPr>
        <w:t>n</w:t>
      </w:r>
      <w:r w:rsidRPr="00BF237B">
        <w:rPr>
          <w:rFonts w:ascii="Arial" w:eastAsia="Arial" w:hAnsi="Arial" w:cs="Arial"/>
          <w:spacing w:val="-2"/>
          <w:sz w:val="18"/>
          <w:szCs w:val="18"/>
        </w:rPr>
        <w:t>d</w:t>
      </w:r>
      <w:r w:rsidRPr="00BF237B">
        <w:rPr>
          <w:rFonts w:ascii="Arial" w:eastAsia="Arial" w:hAnsi="Arial" w:cs="Arial"/>
          <w:spacing w:val="-4"/>
          <w:sz w:val="18"/>
          <w:szCs w:val="18"/>
        </w:rPr>
        <w:t>i</w:t>
      </w:r>
      <w:r w:rsidRPr="00BF237B">
        <w:rPr>
          <w:rFonts w:ascii="Arial" w:eastAsia="Arial" w:hAnsi="Arial" w:cs="Arial"/>
          <w:spacing w:val="1"/>
          <w:sz w:val="18"/>
          <w:szCs w:val="18"/>
        </w:rPr>
        <w:t>d</w:t>
      </w:r>
      <w:r w:rsidRPr="00BF237B">
        <w:rPr>
          <w:rFonts w:ascii="Arial" w:eastAsia="Arial" w:hAnsi="Arial" w:cs="Arial"/>
          <w:spacing w:val="-2"/>
          <w:sz w:val="18"/>
          <w:szCs w:val="18"/>
        </w:rPr>
        <w:t>a</w:t>
      </w:r>
      <w:r w:rsidRPr="00BF237B">
        <w:rPr>
          <w:rFonts w:ascii="Arial" w:eastAsia="Arial" w:hAnsi="Arial" w:cs="Arial"/>
          <w:spacing w:val="3"/>
          <w:sz w:val="18"/>
          <w:szCs w:val="18"/>
        </w:rPr>
        <w:t>t</w:t>
      </w:r>
      <w:r w:rsidRPr="00BF237B">
        <w:rPr>
          <w:rFonts w:ascii="Arial" w:eastAsia="Arial" w:hAnsi="Arial" w:cs="Arial"/>
          <w:sz w:val="18"/>
          <w:szCs w:val="18"/>
        </w:rPr>
        <w:t>e</w:t>
      </w:r>
      <w:r w:rsidRPr="00BF237B">
        <w:rPr>
          <w:rFonts w:ascii="Arial" w:eastAsia="Arial" w:hAnsi="Arial" w:cs="Arial"/>
          <w:spacing w:val="3"/>
          <w:sz w:val="18"/>
          <w:szCs w:val="18"/>
        </w:rPr>
        <w:t xml:space="preserve"> </w:t>
      </w:r>
      <w:r w:rsidRPr="00BF237B">
        <w:rPr>
          <w:rFonts w:ascii="Arial" w:eastAsia="Arial" w:hAnsi="Arial" w:cs="Arial"/>
          <w:spacing w:val="-9"/>
          <w:sz w:val="18"/>
          <w:szCs w:val="18"/>
        </w:rPr>
        <w:t>h</w:t>
      </w:r>
      <w:r w:rsidRPr="00BF237B">
        <w:rPr>
          <w:rFonts w:ascii="Arial" w:eastAsia="Arial" w:hAnsi="Arial" w:cs="Arial"/>
          <w:spacing w:val="-2"/>
          <w:sz w:val="18"/>
          <w:szCs w:val="18"/>
        </w:rPr>
        <w:t>a</w:t>
      </w:r>
      <w:r w:rsidRPr="00BF237B">
        <w:rPr>
          <w:rFonts w:ascii="Arial" w:eastAsia="Arial" w:hAnsi="Arial" w:cs="Arial"/>
          <w:sz w:val="18"/>
          <w:szCs w:val="18"/>
        </w:rPr>
        <w:t>s</w:t>
      </w:r>
      <w:r w:rsidRPr="00BF237B">
        <w:rPr>
          <w:rFonts w:ascii="Arial" w:eastAsia="Arial" w:hAnsi="Arial" w:cs="Arial"/>
          <w:spacing w:val="4"/>
          <w:sz w:val="18"/>
          <w:szCs w:val="18"/>
        </w:rPr>
        <w:t xml:space="preserve"> </w:t>
      </w:r>
      <w:r w:rsidRPr="00BF237B">
        <w:rPr>
          <w:rFonts w:ascii="Arial" w:eastAsia="Arial" w:hAnsi="Arial" w:cs="Arial"/>
          <w:spacing w:val="-11"/>
          <w:sz w:val="18"/>
          <w:szCs w:val="18"/>
        </w:rPr>
        <w:t>n</w:t>
      </w:r>
      <w:r w:rsidRPr="00BF237B">
        <w:rPr>
          <w:rFonts w:ascii="Arial" w:eastAsia="Arial" w:hAnsi="Arial" w:cs="Arial"/>
          <w:spacing w:val="1"/>
          <w:sz w:val="18"/>
          <w:szCs w:val="18"/>
        </w:rPr>
        <w:t>o</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2"/>
          <w:sz w:val="18"/>
          <w:szCs w:val="18"/>
        </w:rPr>
        <w:t>de</w:t>
      </w:r>
      <w:r w:rsidRPr="00BF237B">
        <w:rPr>
          <w:rFonts w:ascii="Arial" w:eastAsia="Arial" w:hAnsi="Arial" w:cs="Arial"/>
          <w:spacing w:val="-6"/>
          <w:sz w:val="18"/>
          <w:szCs w:val="18"/>
        </w:rPr>
        <w:t>m</w:t>
      </w:r>
      <w:r w:rsidRPr="00BF237B">
        <w:rPr>
          <w:rFonts w:ascii="Arial" w:eastAsia="Arial" w:hAnsi="Arial" w:cs="Arial"/>
          <w:spacing w:val="-2"/>
          <w:sz w:val="18"/>
          <w:szCs w:val="18"/>
        </w:rPr>
        <w:t>o</w:t>
      </w:r>
      <w:r w:rsidRPr="00BF237B">
        <w:rPr>
          <w:rFonts w:ascii="Arial" w:eastAsia="Arial" w:hAnsi="Arial" w:cs="Arial"/>
          <w:spacing w:val="-9"/>
          <w:sz w:val="18"/>
          <w:szCs w:val="18"/>
        </w:rPr>
        <w:t>n</w:t>
      </w:r>
      <w:r w:rsidRPr="00BF237B">
        <w:rPr>
          <w:rFonts w:ascii="Arial" w:eastAsia="Arial" w:hAnsi="Arial" w:cs="Arial"/>
          <w:spacing w:val="-1"/>
          <w:sz w:val="18"/>
          <w:szCs w:val="18"/>
        </w:rPr>
        <w:t>s</w:t>
      </w:r>
      <w:r w:rsidRPr="00BF237B">
        <w:rPr>
          <w:rFonts w:ascii="Arial" w:eastAsia="Arial" w:hAnsi="Arial" w:cs="Arial"/>
          <w:spacing w:val="5"/>
          <w:sz w:val="18"/>
          <w:szCs w:val="18"/>
        </w:rPr>
        <w:t>t</w:t>
      </w:r>
      <w:r w:rsidRPr="00BF237B">
        <w:rPr>
          <w:rFonts w:ascii="Arial" w:eastAsia="Arial" w:hAnsi="Arial" w:cs="Arial"/>
          <w:spacing w:val="2"/>
          <w:sz w:val="18"/>
          <w:szCs w:val="18"/>
        </w:rPr>
        <w:t>r</w:t>
      </w:r>
      <w:r w:rsidRPr="00BF237B">
        <w:rPr>
          <w:rFonts w:ascii="Arial" w:eastAsia="Arial" w:hAnsi="Arial" w:cs="Arial"/>
          <w:spacing w:val="-2"/>
          <w:sz w:val="18"/>
          <w:szCs w:val="18"/>
        </w:rPr>
        <w:t>a</w:t>
      </w:r>
      <w:r w:rsidRPr="00BF237B">
        <w:rPr>
          <w:rFonts w:ascii="Arial" w:eastAsia="Arial" w:hAnsi="Arial" w:cs="Arial"/>
          <w:spacing w:val="5"/>
          <w:sz w:val="18"/>
          <w:szCs w:val="18"/>
        </w:rPr>
        <w:t>t</w:t>
      </w:r>
      <w:r w:rsidRPr="00BF237B">
        <w:rPr>
          <w:rFonts w:ascii="Arial" w:eastAsia="Arial" w:hAnsi="Arial" w:cs="Arial"/>
          <w:spacing w:val="-2"/>
          <w:sz w:val="18"/>
          <w:szCs w:val="18"/>
        </w:rPr>
        <w:t>e</w:t>
      </w:r>
      <w:r w:rsidRPr="00BF237B">
        <w:rPr>
          <w:rFonts w:ascii="Arial" w:eastAsia="Arial" w:hAnsi="Arial" w:cs="Arial"/>
          <w:sz w:val="18"/>
          <w:szCs w:val="18"/>
        </w:rPr>
        <w:t>d</w:t>
      </w:r>
      <w:r w:rsidRPr="00BF237B">
        <w:rPr>
          <w:rFonts w:ascii="Arial" w:eastAsia="Arial" w:hAnsi="Arial" w:cs="Arial"/>
          <w:spacing w:val="3"/>
          <w:sz w:val="18"/>
          <w:szCs w:val="18"/>
        </w:rPr>
        <w:t xml:space="preserve"> </w:t>
      </w:r>
      <w:r w:rsidRPr="00BF237B">
        <w:rPr>
          <w:rFonts w:ascii="Arial" w:eastAsia="Arial" w:hAnsi="Arial" w:cs="Arial"/>
          <w:spacing w:val="-2"/>
          <w:sz w:val="18"/>
          <w:szCs w:val="18"/>
        </w:rPr>
        <w:t>e</w:t>
      </w:r>
      <w:r w:rsidRPr="00BF237B">
        <w:rPr>
          <w:rFonts w:ascii="Arial" w:eastAsia="Arial" w:hAnsi="Arial" w:cs="Arial"/>
          <w:spacing w:val="-8"/>
          <w:sz w:val="18"/>
          <w:szCs w:val="18"/>
        </w:rPr>
        <w:t>v</w:t>
      </w:r>
      <w:r w:rsidRPr="00BF237B">
        <w:rPr>
          <w:rFonts w:ascii="Arial" w:eastAsia="Arial" w:hAnsi="Arial" w:cs="Arial"/>
          <w:spacing w:val="-4"/>
          <w:sz w:val="18"/>
          <w:szCs w:val="18"/>
        </w:rPr>
        <w:t>i</w:t>
      </w:r>
      <w:r w:rsidRPr="00BF237B">
        <w:rPr>
          <w:rFonts w:ascii="Arial" w:eastAsia="Arial" w:hAnsi="Arial" w:cs="Arial"/>
          <w:spacing w:val="-2"/>
          <w:sz w:val="18"/>
          <w:szCs w:val="18"/>
        </w:rPr>
        <w:t>de</w:t>
      </w:r>
      <w:r w:rsidRPr="00BF237B">
        <w:rPr>
          <w:rFonts w:ascii="Arial" w:eastAsia="Arial" w:hAnsi="Arial" w:cs="Arial"/>
          <w:spacing w:val="-9"/>
          <w:sz w:val="18"/>
          <w:szCs w:val="18"/>
        </w:rPr>
        <w:t>n</w:t>
      </w:r>
      <w:r w:rsidRPr="00BF237B">
        <w:rPr>
          <w:rFonts w:ascii="Arial" w:eastAsia="Arial" w:hAnsi="Arial" w:cs="Arial"/>
          <w:spacing w:val="-1"/>
          <w:sz w:val="18"/>
          <w:szCs w:val="18"/>
        </w:rPr>
        <w:t>c</w:t>
      </w:r>
      <w:r w:rsidRPr="00BF237B">
        <w:rPr>
          <w:rFonts w:ascii="Arial" w:eastAsia="Arial" w:hAnsi="Arial" w:cs="Arial"/>
          <w:sz w:val="18"/>
          <w:szCs w:val="18"/>
        </w:rPr>
        <w:t>e</w:t>
      </w:r>
      <w:r w:rsidRPr="00BF237B">
        <w:rPr>
          <w:rFonts w:ascii="Arial" w:eastAsia="Arial" w:hAnsi="Arial" w:cs="Arial"/>
          <w:spacing w:val="3"/>
          <w:sz w:val="18"/>
          <w:szCs w:val="18"/>
        </w:rPr>
        <w:t xml:space="preserve"> </w:t>
      </w:r>
      <w:r w:rsidRPr="00BF237B">
        <w:rPr>
          <w:rFonts w:ascii="Arial" w:eastAsia="Arial" w:hAnsi="Arial" w:cs="Arial"/>
          <w:spacing w:val="-2"/>
          <w:sz w:val="18"/>
          <w:szCs w:val="18"/>
        </w:rPr>
        <w:t>o</w:t>
      </w:r>
      <w:r w:rsidRPr="00BF237B">
        <w:rPr>
          <w:rFonts w:ascii="Arial" w:eastAsia="Arial" w:hAnsi="Arial" w:cs="Arial"/>
          <w:sz w:val="18"/>
          <w:szCs w:val="18"/>
        </w:rPr>
        <w:t>f</w:t>
      </w:r>
      <w:r w:rsidRPr="00BF237B">
        <w:rPr>
          <w:rFonts w:ascii="Arial" w:eastAsia="Arial" w:hAnsi="Arial" w:cs="Arial"/>
          <w:spacing w:val="8"/>
          <w:sz w:val="18"/>
          <w:szCs w:val="18"/>
        </w:rPr>
        <w:t xml:space="preserve"> </w:t>
      </w:r>
      <w:r w:rsidRPr="00BF237B">
        <w:rPr>
          <w:rFonts w:ascii="Arial" w:eastAsia="Arial" w:hAnsi="Arial" w:cs="Arial"/>
          <w:spacing w:val="-6"/>
          <w:sz w:val="18"/>
          <w:szCs w:val="18"/>
        </w:rPr>
        <w:t>m</w:t>
      </w:r>
      <w:r w:rsidRPr="00BF237B">
        <w:rPr>
          <w:rFonts w:ascii="Arial" w:eastAsia="Arial" w:hAnsi="Arial" w:cs="Arial"/>
          <w:spacing w:val="1"/>
          <w:sz w:val="18"/>
          <w:szCs w:val="18"/>
        </w:rPr>
        <w:t>e</w:t>
      </w:r>
      <w:r w:rsidRPr="00BF237B">
        <w:rPr>
          <w:rFonts w:ascii="Arial" w:eastAsia="Arial" w:hAnsi="Arial" w:cs="Arial"/>
          <w:spacing w:val="-2"/>
          <w:sz w:val="18"/>
          <w:szCs w:val="18"/>
        </w:rPr>
        <w:t>e</w:t>
      </w:r>
      <w:r w:rsidRPr="00BF237B">
        <w:rPr>
          <w:rFonts w:ascii="Arial" w:eastAsia="Arial" w:hAnsi="Arial" w:cs="Arial"/>
          <w:spacing w:val="3"/>
          <w:sz w:val="18"/>
          <w:szCs w:val="18"/>
        </w:rPr>
        <w:t>t</w:t>
      </w:r>
      <w:r w:rsidRPr="00BF237B">
        <w:rPr>
          <w:rFonts w:ascii="Arial" w:eastAsia="Arial" w:hAnsi="Arial" w:cs="Arial"/>
          <w:spacing w:val="-4"/>
          <w:sz w:val="18"/>
          <w:szCs w:val="18"/>
        </w:rPr>
        <w:t>i</w:t>
      </w:r>
      <w:r w:rsidRPr="00BF237B">
        <w:rPr>
          <w:rFonts w:ascii="Arial" w:eastAsia="Arial" w:hAnsi="Arial" w:cs="Arial"/>
          <w:spacing w:val="-9"/>
          <w:sz w:val="18"/>
          <w:szCs w:val="18"/>
        </w:rPr>
        <w:t>n</w:t>
      </w:r>
      <w:r w:rsidRPr="00BF237B">
        <w:rPr>
          <w:rFonts w:ascii="Arial" w:eastAsia="Arial" w:hAnsi="Arial" w:cs="Arial"/>
          <w:sz w:val="18"/>
          <w:szCs w:val="18"/>
        </w:rPr>
        <w:t>g</w:t>
      </w:r>
      <w:r w:rsidRPr="00BF237B">
        <w:rPr>
          <w:rFonts w:ascii="Arial" w:eastAsia="Arial" w:hAnsi="Arial" w:cs="Arial"/>
          <w:spacing w:val="3"/>
          <w:sz w:val="18"/>
          <w:szCs w:val="18"/>
        </w:rPr>
        <w:t xml:space="preserve"> t</w:t>
      </w:r>
      <w:r w:rsidRPr="00BF237B">
        <w:rPr>
          <w:rFonts w:ascii="Arial" w:eastAsia="Arial" w:hAnsi="Arial" w:cs="Arial"/>
          <w:spacing w:val="-9"/>
          <w:sz w:val="18"/>
          <w:szCs w:val="18"/>
        </w:rPr>
        <w:t>h</w:t>
      </w:r>
      <w:r w:rsidRPr="00BF237B">
        <w:rPr>
          <w:rFonts w:ascii="Arial" w:eastAsia="Arial" w:hAnsi="Arial" w:cs="Arial"/>
          <w:sz w:val="18"/>
          <w:szCs w:val="18"/>
        </w:rPr>
        <w:t>e</w:t>
      </w:r>
      <w:r w:rsidRPr="00BF237B">
        <w:rPr>
          <w:rFonts w:ascii="Arial" w:eastAsia="Arial" w:hAnsi="Arial" w:cs="Arial"/>
          <w:spacing w:val="1"/>
          <w:sz w:val="18"/>
          <w:szCs w:val="18"/>
        </w:rPr>
        <w:t xml:space="preserve"> </w:t>
      </w:r>
      <w:r w:rsidRPr="00BF237B">
        <w:rPr>
          <w:rFonts w:ascii="Arial" w:eastAsia="Arial" w:hAnsi="Arial" w:cs="Arial"/>
          <w:spacing w:val="5"/>
          <w:sz w:val="18"/>
          <w:szCs w:val="18"/>
        </w:rPr>
        <w:t>t</w:t>
      </w:r>
      <w:r w:rsidRPr="00BF237B">
        <w:rPr>
          <w:rFonts w:ascii="Arial" w:eastAsia="Arial" w:hAnsi="Arial" w:cs="Arial"/>
          <w:spacing w:val="-2"/>
          <w:sz w:val="18"/>
          <w:szCs w:val="18"/>
        </w:rPr>
        <w:t>a</w:t>
      </w:r>
      <w:r w:rsidRPr="00BF237B">
        <w:rPr>
          <w:rFonts w:ascii="Arial" w:eastAsia="Arial" w:hAnsi="Arial" w:cs="Arial"/>
          <w:spacing w:val="2"/>
          <w:sz w:val="18"/>
          <w:szCs w:val="18"/>
        </w:rPr>
        <w:t>r</w:t>
      </w:r>
      <w:r w:rsidRPr="00BF237B">
        <w:rPr>
          <w:rFonts w:ascii="Arial" w:eastAsia="Arial" w:hAnsi="Arial" w:cs="Arial"/>
          <w:spacing w:val="1"/>
          <w:sz w:val="18"/>
          <w:szCs w:val="18"/>
        </w:rPr>
        <w:t>g</w:t>
      </w:r>
      <w:r w:rsidRPr="00BF237B">
        <w:rPr>
          <w:rFonts w:ascii="Arial" w:eastAsia="Arial" w:hAnsi="Arial" w:cs="Arial"/>
          <w:spacing w:val="-2"/>
          <w:sz w:val="18"/>
          <w:szCs w:val="18"/>
        </w:rPr>
        <w:t>e</w:t>
      </w:r>
      <w:r w:rsidRPr="00BF237B">
        <w:rPr>
          <w:rFonts w:ascii="Arial" w:eastAsia="Arial" w:hAnsi="Arial" w:cs="Arial"/>
          <w:sz w:val="18"/>
          <w:szCs w:val="18"/>
        </w:rPr>
        <w:t>t</w:t>
      </w:r>
      <w:r w:rsidRPr="00BF237B">
        <w:rPr>
          <w:rFonts w:ascii="Arial" w:eastAsia="Arial" w:hAnsi="Arial" w:cs="Arial"/>
          <w:spacing w:val="8"/>
          <w:sz w:val="18"/>
          <w:szCs w:val="18"/>
        </w:rPr>
        <w:t xml:space="preserve"> </w:t>
      </w:r>
      <w:r w:rsidRPr="00BF237B">
        <w:rPr>
          <w:rFonts w:ascii="Arial" w:eastAsia="Arial" w:hAnsi="Arial" w:cs="Arial"/>
          <w:spacing w:val="-1"/>
          <w:sz w:val="18"/>
          <w:szCs w:val="18"/>
        </w:rPr>
        <w:t>c</w:t>
      </w:r>
      <w:r w:rsidRPr="00BF237B">
        <w:rPr>
          <w:rFonts w:ascii="Arial" w:eastAsia="Arial" w:hAnsi="Arial" w:cs="Arial"/>
          <w:spacing w:val="5"/>
          <w:sz w:val="18"/>
          <w:szCs w:val="18"/>
        </w:rPr>
        <w:t>r</w:t>
      </w:r>
      <w:r w:rsidRPr="00BF237B">
        <w:rPr>
          <w:rFonts w:ascii="Arial" w:eastAsia="Arial" w:hAnsi="Arial" w:cs="Arial"/>
          <w:spacing w:val="-4"/>
          <w:sz w:val="18"/>
          <w:szCs w:val="18"/>
        </w:rPr>
        <w:t>i</w:t>
      </w:r>
      <w:r w:rsidRPr="00BF237B">
        <w:rPr>
          <w:rFonts w:ascii="Arial" w:eastAsia="Arial" w:hAnsi="Arial" w:cs="Arial"/>
          <w:spacing w:val="3"/>
          <w:sz w:val="18"/>
          <w:szCs w:val="18"/>
        </w:rPr>
        <w:t>t</w:t>
      </w:r>
      <w:r w:rsidRPr="00BF237B">
        <w:rPr>
          <w:rFonts w:ascii="Arial" w:eastAsia="Arial" w:hAnsi="Arial" w:cs="Arial"/>
          <w:spacing w:val="-2"/>
          <w:sz w:val="18"/>
          <w:szCs w:val="18"/>
        </w:rPr>
        <w:t>e</w:t>
      </w:r>
      <w:r w:rsidRPr="00BF237B">
        <w:rPr>
          <w:rFonts w:ascii="Arial" w:eastAsia="Arial" w:hAnsi="Arial" w:cs="Arial"/>
          <w:spacing w:val="5"/>
          <w:sz w:val="18"/>
          <w:szCs w:val="18"/>
        </w:rPr>
        <w:t>r</w:t>
      </w:r>
      <w:r w:rsidRPr="00BF237B">
        <w:rPr>
          <w:rFonts w:ascii="Arial" w:eastAsia="Arial" w:hAnsi="Arial" w:cs="Arial"/>
          <w:spacing w:val="-4"/>
          <w:sz w:val="18"/>
          <w:szCs w:val="18"/>
        </w:rPr>
        <w:t>i</w:t>
      </w:r>
      <w:r w:rsidRPr="00BF237B">
        <w:rPr>
          <w:rFonts w:ascii="Arial" w:eastAsia="Arial" w:hAnsi="Arial" w:cs="Arial"/>
          <w:spacing w:val="-2"/>
          <w:sz w:val="18"/>
          <w:szCs w:val="18"/>
        </w:rPr>
        <w:t>a</w:t>
      </w:r>
      <w:r w:rsidRPr="00BF237B">
        <w:rPr>
          <w:rFonts w:ascii="Arial" w:eastAsia="Arial" w:hAnsi="Arial" w:cs="Arial"/>
          <w:sz w:val="18"/>
          <w:szCs w:val="18"/>
        </w:rPr>
        <w:t>.</w:t>
      </w:r>
    </w:p>
    <w:p w14:paraId="2CF315DC" w14:textId="77777777" w:rsidR="00AB1F7A" w:rsidRDefault="00AB1F7A" w:rsidP="00AB1F7A">
      <w:pPr>
        <w:spacing w:before="9"/>
        <w:ind w:left="792" w:right="-20"/>
        <w:rPr>
          <w:rFonts w:ascii="Arial" w:eastAsia="Arial" w:hAnsi="Arial" w:cs="Arial"/>
          <w:sz w:val="18"/>
          <w:szCs w:val="18"/>
        </w:rPr>
      </w:pPr>
    </w:p>
    <w:p w14:paraId="049A6341" w14:textId="77777777" w:rsidR="00AB1F7A" w:rsidRDefault="00AB1F7A" w:rsidP="00AB1F7A">
      <w:pPr>
        <w:spacing w:before="9"/>
        <w:ind w:left="792" w:right="-20"/>
        <w:rPr>
          <w:rFonts w:ascii="Arial" w:eastAsia="Arial" w:hAnsi="Arial" w:cs="Arial"/>
          <w:sz w:val="18"/>
          <w:szCs w:val="18"/>
        </w:rPr>
      </w:pPr>
    </w:p>
    <w:p w14:paraId="31DE6F49" w14:textId="77777777" w:rsidR="00AB1F7A" w:rsidRPr="00AB1F7A" w:rsidRDefault="00AB1F7A" w:rsidP="00AB1F7A">
      <w:pPr>
        <w:spacing w:before="9"/>
        <w:ind w:left="792" w:right="-20"/>
        <w:rPr>
          <w:rFonts w:ascii="Arial" w:eastAsia="Arial" w:hAnsi="Arial" w:cs="Arial"/>
          <w:sz w:val="18"/>
          <w:szCs w:val="18"/>
        </w:rPr>
      </w:pPr>
    </w:p>
    <w:p w14:paraId="756EFE27" w14:textId="77777777" w:rsidR="001331D6" w:rsidRPr="00BF237B" w:rsidRDefault="001331D6" w:rsidP="001331D6">
      <w:pPr>
        <w:ind w:left="2160" w:hanging="2160"/>
        <w:rPr>
          <w:rFonts w:ascii="Times New Roman" w:hAnsi="Times New Roman"/>
        </w:rPr>
      </w:pPr>
    </w:p>
    <w:tbl>
      <w:tblPr>
        <w:tblW w:w="0" w:type="auto"/>
        <w:jc w:val="center"/>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0"/>
        <w:gridCol w:w="1426"/>
      </w:tblGrid>
      <w:tr w:rsidR="001331D6" w:rsidRPr="00BF237B" w14:paraId="11532A3B" w14:textId="77777777" w:rsidTr="00AB1F7A">
        <w:trPr>
          <w:jc w:val="center"/>
        </w:trPr>
        <w:tc>
          <w:tcPr>
            <w:tcW w:w="8130" w:type="dxa"/>
          </w:tcPr>
          <w:p w14:paraId="3E19190D" w14:textId="77777777" w:rsidR="001331D6" w:rsidRPr="00BF237B" w:rsidRDefault="001331D6" w:rsidP="00E1741E">
            <w:pPr>
              <w:rPr>
                <w:rFonts w:ascii="Times New Roman" w:hAnsi="Times New Roman"/>
              </w:rPr>
            </w:pPr>
            <w:r w:rsidRPr="00BF237B">
              <w:rPr>
                <w:rFonts w:ascii="Times New Roman" w:hAnsi="Times New Roman"/>
              </w:rPr>
              <w:t>Criteria:    The candidate…</w:t>
            </w:r>
          </w:p>
        </w:tc>
        <w:tc>
          <w:tcPr>
            <w:tcW w:w="1426" w:type="dxa"/>
          </w:tcPr>
          <w:p w14:paraId="63E2DD5D" w14:textId="77777777" w:rsidR="001331D6" w:rsidRPr="00BF237B" w:rsidRDefault="001331D6" w:rsidP="00E1741E">
            <w:pPr>
              <w:rPr>
                <w:rFonts w:ascii="Times New Roman" w:hAnsi="Times New Roman"/>
              </w:rPr>
            </w:pPr>
            <w:r w:rsidRPr="00BF237B">
              <w:rPr>
                <w:rFonts w:ascii="Times New Roman" w:hAnsi="Times New Roman"/>
              </w:rPr>
              <w:t>Rating:</w:t>
            </w:r>
          </w:p>
        </w:tc>
      </w:tr>
      <w:tr w:rsidR="001331D6" w:rsidRPr="00BF237B" w14:paraId="7AD2980E" w14:textId="77777777" w:rsidTr="00AB1F7A">
        <w:trPr>
          <w:jc w:val="center"/>
        </w:trPr>
        <w:tc>
          <w:tcPr>
            <w:tcW w:w="9556" w:type="dxa"/>
            <w:gridSpan w:val="2"/>
          </w:tcPr>
          <w:p w14:paraId="3E87CD0F" w14:textId="77777777" w:rsidR="001331D6" w:rsidRPr="00BF237B" w:rsidRDefault="001331D6" w:rsidP="00E1741E">
            <w:pPr>
              <w:tabs>
                <w:tab w:val="center" w:pos="4320"/>
              </w:tabs>
              <w:rPr>
                <w:rFonts w:ascii="Times New Roman" w:hAnsi="Times New Roman"/>
                <w:i/>
              </w:rPr>
            </w:pPr>
            <w:r w:rsidRPr="00BF237B">
              <w:rPr>
                <w:rFonts w:ascii="Times New Roman" w:hAnsi="Times New Roman"/>
              </w:rPr>
              <w:tab/>
            </w:r>
            <w:r w:rsidRPr="00BF237B">
              <w:rPr>
                <w:rFonts w:ascii="Times New Roman" w:hAnsi="Times New Roman"/>
                <w:i/>
              </w:rPr>
              <w:t>Section 1: Learning-Teaching Context</w:t>
            </w:r>
          </w:p>
        </w:tc>
      </w:tr>
      <w:tr w:rsidR="001331D6" w:rsidRPr="006567D9" w14:paraId="4788E69B" w14:textId="77777777" w:rsidTr="00AB1F7A">
        <w:trPr>
          <w:jc w:val="center"/>
        </w:trPr>
        <w:tc>
          <w:tcPr>
            <w:tcW w:w="8130" w:type="dxa"/>
          </w:tcPr>
          <w:p w14:paraId="7C204898" w14:textId="77777777" w:rsidR="001331D6" w:rsidRPr="00BF237B" w:rsidRDefault="001331D6" w:rsidP="00E3732F">
            <w:pPr>
              <w:rPr>
                <w:rFonts w:ascii="Times New Roman" w:hAnsi="Times New Roman"/>
                <w:color w:val="FF0000"/>
              </w:rPr>
            </w:pPr>
            <w:r w:rsidRPr="00BF237B">
              <w:rPr>
                <w:rFonts w:ascii="Times New Roman" w:hAnsi="Times New Roman"/>
              </w:rPr>
              <w:t xml:space="preserve">1a. </w:t>
            </w:r>
            <w:r w:rsidR="00E3732F" w:rsidRPr="00BF237B">
              <w:rPr>
                <w:rFonts w:ascii="Times New Roman" w:hAnsi="Times New Roman"/>
                <w:color w:val="FF0000"/>
              </w:rPr>
              <w:t xml:space="preserve">NCTM 7.1 </w:t>
            </w:r>
            <w:r w:rsidRPr="00BF237B">
              <w:rPr>
                <w:rFonts w:ascii="Times New Roman" w:hAnsi="Times New Roman"/>
              </w:rPr>
              <w:t>Demonstrates in-depth knowledge of the characteristics of the community, school and classroom that may affect student learning.</w:t>
            </w:r>
          </w:p>
        </w:tc>
        <w:tc>
          <w:tcPr>
            <w:tcW w:w="1426" w:type="dxa"/>
            <w:vAlign w:val="center"/>
          </w:tcPr>
          <w:p w14:paraId="7D8DE4A1" w14:textId="0E9A71CE" w:rsidR="001331D6" w:rsidRPr="00BF237B" w:rsidRDefault="008E0AB1" w:rsidP="00E1741E">
            <w:pPr>
              <w:jc w:val="center"/>
              <w:rPr>
                <w:rFonts w:ascii="Times New Roman" w:hAnsi="Times New Roman"/>
              </w:rPr>
            </w:pPr>
            <w:r>
              <w:rPr>
                <w:rFonts w:ascii="Times New Roman" w:hAnsi="Times New Roman"/>
              </w:rPr>
              <w:t>3</w:t>
            </w:r>
            <w:r w:rsidR="00AB1F7A">
              <w:rPr>
                <w:rFonts w:ascii="Times New Roman" w:hAnsi="Times New Roman"/>
              </w:rPr>
              <w:t xml:space="preserve">  </w:t>
            </w:r>
            <w:r>
              <w:rPr>
                <w:rFonts w:ascii="Times New Roman" w:hAnsi="Times New Roman"/>
              </w:rPr>
              <w:t xml:space="preserve"> </w:t>
            </w:r>
            <w:r w:rsidR="00AB1F7A">
              <w:rPr>
                <w:rFonts w:ascii="Times New Roman" w:hAnsi="Times New Roman"/>
              </w:rPr>
              <w:t xml:space="preserve">2    1  </w:t>
            </w:r>
            <w:r w:rsidR="001331D6" w:rsidRPr="00BF237B">
              <w:rPr>
                <w:rFonts w:ascii="Times New Roman" w:hAnsi="Times New Roman"/>
              </w:rPr>
              <w:t xml:space="preserve">  0</w:t>
            </w:r>
          </w:p>
        </w:tc>
      </w:tr>
      <w:tr w:rsidR="001331D6" w:rsidRPr="006567D9" w14:paraId="3722CED4" w14:textId="77777777" w:rsidTr="00AB1F7A">
        <w:trPr>
          <w:jc w:val="center"/>
        </w:trPr>
        <w:tc>
          <w:tcPr>
            <w:tcW w:w="8130" w:type="dxa"/>
          </w:tcPr>
          <w:p w14:paraId="6A03945C" w14:textId="77777777" w:rsidR="001331D6" w:rsidRPr="006567D9" w:rsidRDefault="001331D6" w:rsidP="00E1741E">
            <w:pPr>
              <w:rPr>
                <w:rFonts w:ascii="Times New Roman" w:hAnsi="Times New Roman"/>
                <w:color w:val="FF0000"/>
              </w:rPr>
            </w:pPr>
            <w:r w:rsidRPr="006567D9">
              <w:rPr>
                <w:rFonts w:ascii="Times New Roman" w:hAnsi="Times New Roman"/>
              </w:rPr>
              <w:t xml:space="preserve">1b. </w:t>
            </w:r>
            <w:r w:rsidR="00E3732F" w:rsidRPr="006567D9">
              <w:rPr>
                <w:rFonts w:ascii="Times New Roman" w:hAnsi="Times New Roman"/>
                <w:color w:val="FF0000"/>
              </w:rPr>
              <w:t>NCTM 7.1</w:t>
            </w:r>
            <w:r w:rsidR="00E3732F">
              <w:rPr>
                <w:rFonts w:ascii="Times New Roman" w:hAnsi="Times New Roman"/>
                <w:color w:val="FF0000"/>
              </w:rPr>
              <w:t xml:space="preserve"> </w:t>
            </w:r>
            <w:r w:rsidRPr="006567D9">
              <w:rPr>
                <w:rFonts w:ascii="Times New Roman" w:hAnsi="Times New Roman"/>
              </w:rPr>
              <w:t xml:space="preserve">Draws appropriate and specific conclusions regarding implications for teaching and learning. </w:t>
            </w:r>
          </w:p>
        </w:tc>
        <w:tc>
          <w:tcPr>
            <w:tcW w:w="1426" w:type="dxa"/>
            <w:vAlign w:val="center"/>
          </w:tcPr>
          <w:p w14:paraId="265F7546" w14:textId="2B2FD259"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47AE2DD3" w14:textId="77777777" w:rsidTr="00AB1F7A">
        <w:trPr>
          <w:jc w:val="center"/>
        </w:trPr>
        <w:tc>
          <w:tcPr>
            <w:tcW w:w="9556" w:type="dxa"/>
            <w:gridSpan w:val="2"/>
            <w:vAlign w:val="center"/>
          </w:tcPr>
          <w:p w14:paraId="4D657108" w14:textId="77777777" w:rsidR="001331D6" w:rsidRPr="006567D9" w:rsidRDefault="001331D6" w:rsidP="00E1741E">
            <w:pPr>
              <w:jc w:val="center"/>
              <w:rPr>
                <w:rFonts w:ascii="Times New Roman" w:hAnsi="Times New Roman"/>
              </w:rPr>
            </w:pPr>
            <w:r w:rsidRPr="006567D9">
              <w:rPr>
                <w:rFonts w:ascii="Times New Roman" w:hAnsi="Times New Roman"/>
                <w:i/>
              </w:rPr>
              <w:t>Section 2: Learning Goals and Objectives</w:t>
            </w:r>
          </w:p>
        </w:tc>
      </w:tr>
      <w:tr w:rsidR="001331D6" w:rsidRPr="006567D9" w14:paraId="6101EAAC" w14:textId="77777777" w:rsidTr="00AB1F7A">
        <w:trPr>
          <w:jc w:val="center"/>
        </w:trPr>
        <w:tc>
          <w:tcPr>
            <w:tcW w:w="8130" w:type="dxa"/>
          </w:tcPr>
          <w:p w14:paraId="0020E367" w14:textId="77777777" w:rsidR="001331D6" w:rsidRPr="006567D9" w:rsidRDefault="001331D6" w:rsidP="00E1741E">
            <w:pPr>
              <w:rPr>
                <w:rFonts w:ascii="Times New Roman" w:hAnsi="Times New Roman"/>
                <w:color w:val="FF0000"/>
              </w:rPr>
            </w:pPr>
            <w:r w:rsidRPr="006567D9">
              <w:rPr>
                <w:rFonts w:ascii="Times New Roman" w:hAnsi="Times New Roman"/>
              </w:rPr>
              <w:t xml:space="preserve">2a. </w:t>
            </w:r>
            <w:r w:rsidR="00E3732F" w:rsidRPr="006567D9">
              <w:rPr>
                <w:rFonts w:ascii="Times New Roman" w:hAnsi="Times New Roman"/>
                <w:color w:val="FF0000"/>
              </w:rPr>
              <w:t xml:space="preserve">NCTM </w:t>
            </w:r>
            <w:r w:rsidR="00E3732F">
              <w:rPr>
                <w:rFonts w:ascii="Times New Roman" w:hAnsi="Times New Roman"/>
                <w:color w:val="FF0000"/>
              </w:rPr>
              <w:t xml:space="preserve">8.4 </w:t>
            </w:r>
            <w:r w:rsidRPr="006567D9">
              <w:rPr>
                <w:rFonts w:ascii="Times New Roman" w:hAnsi="Times New Roman"/>
              </w:rPr>
              <w:t xml:space="preserve">Demonstrates the ability to write clear learning goals and objectives; explains how these are explicitly aligned with national, state, or local standards and local curricular goals. </w:t>
            </w:r>
          </w:p>
        </w:tc>
        <w:tc>
          <w:tcPr>
            <w:tcW w:w="1426" w:type="dxa"/>
            <w:vAlign w:val="center"/>
          </w:tcPr>
          <w:p w14:paraId="08C0A18A" w14:textId="64A56C3C"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35B86F1D" w14:textId="77777777" w:rsidTr="00AB1F7A">
        <w:trPr>
          <w:jc w:val="center"/>
        </w:trPr>
        <w:tc>
          <w:tcPr>
            <w:tcW w:w="8130" w:type="dxa"/>
          </w:tcPr>
          <w:p w14:paraId="2194B1E7" w14:textId="77777777" w:rsidR="001331D6" w:rsidRPr="006567D9" w:rsidRDefault="001331D6" w:rsidP="00E1741E">
            <w:pPr>
              <w:rPr>
                <w:rFonts w:ascii="Times New Roman" w:hAnsi="Times New Roman"/>
                <w:color w:val="FF0000"/>
              </w:rPr>
            </w:pPr>
            <w:r w:rsidRPr="006567D9">
              <w:rPr>
                <w:rFonts w:ascii="Times New Roman" w:hAnsi="Times New Roman"/>
              </w:rPr>
              <w:t xml:space="preserve">2b. </w:t>
            </w:r>
            <w:r w:rsidR="00E3732F" w:rsidRPr="006567D9">
              <w:rPr>
                <w:rFonts w:ascii="Times New Roman" w:hAnsi="Times New Roman"/>
                <w:color w:val="FF0000"/>
              </w:rPr>
              <w:t xml:space="preserve">NCTM </w:t>
            </w:r>
            <w:r w:rsidR="00E3732F">
              <w:rPr>
                <w:rFonts w:ascii="Times New Roman" w:hAnsi="Times New Roman"/>
                <w:color w:val="FF0000"/>
              </w:rPr>
              <w:t xml:space="preserve">8.1 </w:t>
            </w:r>
            <w:r w:rsidRPr="006567D9">
              <w:rPr>
                <w:rFonts w:ascii="Times New Roman" w:hAnsi="Times New Roman"/>
              </w:rPr>
              <w:t xml:space="preserve">Develops goals and objectives </w:t>
            </w:r>
            <w:r w:rsidR="00E3732F">
              <w:rPr>
                <w:rFonts w:ascii="Times New Roman" w:hAnsi="Times New Roman"/>
              </w:rPr>
              <w:t xml:space="preserve">with appropriate mathematics curricula </w:t>
            </w:r>
            <w:r w:rsidRPr="006567D9">
              <w:rPr>
                <w:rFonts w:ascii="Times New Roman" w:hAnsi="Times New Roman"/>
              </w:rPr>
              <w:t xml:space="preserve">that are appropriate for </w:t>
            </w:r>
            <w:r w:rsidRPr="006567D9">
              <w:rPr>
                <w:rFonts w:ascii="Times New Roman" w:hAnsi="Times New Roman"/>
                <w:i/>
              </w:rPr>
              <w:t>all</w:t>
            </w:r>
            <w:r w:rsidRPr="006567D9">
              <w:rPr>
                <w:rFonts w:ascii="Times New Roman" w:hAnsi="Times New Roman"/>
              </w:rPr>
              <w:t xml:space="preserve"> learners</w:t>
            </w:r>
            <w:r w:rsidRPr="006567D9">
              <w:rPr>
                <w:rFonts w:ascii="Times New Roman" w:hAnsi="Times New Roman"/>
                <w:szCs w:val="22"/>
              </w:rPr>
              <w:t xml:space="preserve"> including those with special needs such as the gifted, challenged and speakers of other languages</w:t>
            </w:r>
            <w:r w:rsidRPr="006567D9">
              <w:rPr>
                <w:rFonts w:ascii="Times New Roman" w:hAnsi="Times New Roman"/>
              </w:rPr>
              <w:t>.</w:t>
            </w:r>
          </w:p>
        </w:tc>
        <w:tc>
          <w:tcPr>
            <w:tcW w:w="1426" w:type="dxa"/>
            <w:vAlign w:val="center"/>
          </w:tcPr>
          <w:p w14:paraId="6079A4E9" w14:textId="393613B6"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247A7D37" w14:textId="77777777" w:rsidTr="00AB1F7A">
        <w:trPr>
          <w:jc w:val="center"/>
        </w:trPr>
        <w:tc>
          <w:tcPr>
            <w:tcW w:w="9556" w:type="dxa"/>
            <w:gridSpan w:val="2"/>
            <w:vAlign w:val="center"/>
          </w:tcPr>
          <w:p w14:paraId="7F8B77A9" w14:textId="77777777" w:rsidR="001331D6" w:rsidRPr="006567D9" w:rsidRDefault="001331D6" w:rsidP="00E1741E">
            <w:pPr>
              <w:jc w:val="center"/>
              <w:rPr>
                <w:rFonts w:ascii="Times New Roman" w:hAnsi="Times New Roman"/>
                <w:i/>
              </w:rPr>
            </w:pPr>
            <w:r w:rsidRPr="006567D9">
              <w:rPr>
                <w:rFonts w:ascii="Times New Roman" w:hAnsi="Times New Roman"/>
                <w:i/>
              </w:rPr>
              <w:t>Section 3: Assessment Plan</w:t>
            </w:r>
          </w:p>
        </w:tc>
      </w:tr>
      <w:tr w:rsidR="001331D6" w:rsidRPr="006567D9" w14:paraId="7132476F" w14:textId="77777777" w:rsidTr="00AB1F7A">
        <w:trPr>
          <w:jc w:val="center"/>
        </w:trPr>
        <w:tc>
          <w:tcPr>
            <w:tcW w:w="8130" w:type="dxa"/>
          </w:tcPr>
          <w:p w14:paraId="0A227356" w14:textId="77777777" w:rsidR="001331D6" w:rsidRPr="006567D9" w:rsidRDefault="001331D6" w:rsidP="00E1741E">
            <w:pPr>
              <w:rPr>
                <w:rFonts w:ascii="Times New Roman" w:hAnsi="Times New Roman"/>
                <w:color w:val="FF0000"/>
              </w:rPr>
            </w:pPr>
            <w:r w:rsidRPr="006567D9">
              <w:rPr>
                <w:rFonts w:ascii="Times New Roman" w:hAnsi="Times New Roman"/>
              </w:rPr>
              <w:t xml:space="preserve">3a. </w:t>
            </w:r>
            <w:r w:rsidR="00E3732F" w:rsidRPr="006567D9">
              <w:rPr>
                <w:rFonts w:ascii="Times New Roman" w:hAnsi="Times New Roman"/>
                <w:color w:val="FF0000"/>
              </w:rPr>
              <w:t>NCTM 7.</w:t>
            </w:r>
            <w:r w:rsidR="00E3732F">
              <w:rPr>
                <w:rFonts w:ascii="Times New Roman" w:hAnsi="Times New Roman"/>
                <w:color w:val="FF0000"/>
              </w:rPr>
              <w:t xml:space="preserve">5 </w:t>
            </w:r>
            <w:r w:rsidRPr="006567D9">
              <w:rPr>
                <w:rFonts w:ascii="Times New Roman" w:hAnsi="Times New Roman"/>
              </w:rPr>
              <w:t xml:space="preserve">Plans fair and equitable on-going assessment of learning goals and objectives through varied and well-aligned formative and summative assessments. </w:t>
            </w:r>
          </w:p>
        </w:tc>
        <w:tc>
          <w:tcPr>
            <w:tcW w:w="1426" w:type="dxa"/>
            <w:vAlign w:val="center"/>
          </w:tcPr>
          <w:p w14:paraId="66AF613D" w14:textId="6A9F05C1"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0EBC6443" w14:textId="77777777" w:rsidTr="00AB1F7A">
        <w:trPr>
          <w:jc w:val="center"/>
        </w:trPr>
        <w:tc>
          <w:tcPr>
            <w:tcW w:w="8130" w:type="dxa"/>
          </w:tcPr>
          <w:p w14:paraId="30EB6B34" w14:textId="77777777" w:rsidR="001331D6" w:rsidRPr="006567D9" w:rsidRDefault="001331D6" w:rsidP="00E1741E">
            <w:pPr>
              <w:rPr>
                <w:rFonts w:ascii="Times New Roman" w:hAnsi="Times New Roman"/>
                <w:color w:val="FF0000"/>
              </w:rPr>
            </w:pPr>
            <w:r w:rsidRPr="006567D9">
              <w:rPr>
                <w:rFonts w:ascii="Times New Roman" w:hAnsi="Times New Roman"/>
              </w:rPr>
              <w:t xml:space="preserve">3b. </w:t>
            </w:r>
            <w:r w:rsidR="00E3732F" w:rsidRPr="006567D9">
              <w:rPr>
                <w:rFonts w:ascii="Times New Roman" w:hAnsi="Times New Roman"/>
                <w:color w:val="FF0000"/>
              </w:rPr>
              <w:t xml:space="preserve">NCTM </w:t>
            </w:r>
            <w:r w:rsidR="00E3732F">
              <w:rPr>
                <w:rFonts w:ascii="Times New Roman" w:hAnsi="Times New Roman"/>
                <w:color w:val="FF0000"/>
              </w:rPr>
              <w:t xml:space="preserve">8.3 </w:t>
            </w:r>
            <w:r w:rsidRPr="006567D9">
              <w:rPr>
                <w:rFonts w:ascii="Times New Roman" w:hAnsi="Times New Roman"/>
              </w:rPr>
              <w:t xml:space="preserve">Uses assessment strategies that are valid for measuring the stated learning objectives; provides well-informed rationale consistent with national standards for the selected assessments and their design. </w:t>
            </w:r>
          </w:p>
        </w:tc>
        <w:tc>
          <w:tcPr>
            <w:tcW w:w="1426" w:type="dxa"/>
            <w:vAlign w:val="center"/>
          </w:tcPr>
          <w:p w14:paraId="527C89B9" w14:textId="71ACB8BE"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001F64E4" w14:textId="77777777" w:rsidTr="00AB1F7A">
        <w:trPr>
          <w:jc w:val="center"/>
        </w:trPr>
        <w:tc>
          <w:tcPr>
            <w:tcW w:w="8130" w:type="dxa"/>
          </w:tcPr>
          <w:p w14:paraId="6C5F20F3" w14:textId="77777777" w:rsidR="001331D6" w:rsidRPr="006567D9" w:rsidRDefault="001331D6" w:rsidP="00E1741E">
            <w:pPr>
              <w:rPr>
                <w:rFonts w:ascii="Times New Roman" w:hAnsi="Times New Roman"/>
                <w:color w:val="FF0000"/>
              </w:rPr>
            </w:pPr>
            <w:r w:rsidRPr="006567D9">
              <w:rPr>
                <w:rFonts w:ascii="Times New Roman" w:hAnsi="Times New Roman"/>
              </w:rPr>
              <w:t xml:space="preserve">3c. </w:t>
            </w:r>
            <w:r w:rsidR="00E3732F" w:rsidRPr="006567D9">
              <w:rPr>
                <w:rFonts w:ascii="Times New Roman" w:hAnsi="Times New Roman"/>
                <w:color w:val="FF0000"/>
              </w:rPr>
              <w:t xml:space="preserve">NCTM </w:t>
            </w:r>
            <w:r w:rsidR="00E3732F">
              <w:rPr>
                <w:rFonts w:ascii="Times New Roman" w:hAnsi="Times New Roman"/>
                <w:color w:val="FF0000"/>
              </w:rPr>
              <w:t xml:space="preserve">8.3 </w:t>
            </w:r>
            <w:r w:rsidRPr="006567D9">
              <w:rPr>
                <w:rFonts w:ascii="Times New Roman" w:hAnsi="Times New Roman"/>
              </w:rPr>
              <w:t>Uses assessment strategies that are designed to continuously evaluate misconceptions,</w:t>
            </w:r>
            <w:r w:rsidRPr="006567D9">
              <w:rPr>
                <w:rFonts w:ascii="Times New Roman" w:hAnsi="Times New Roman"/>
                <w:szCs w:val="22"/>
              </w:rPr>
              <w:t xml:space="preserve"> including listening to and understanding the ways students think about mathematics</w:t>
            </w:r>
            <w:r w:rsidRPr="006567D9">
              <w:rPr>
                <w:rFonts w:ascii="Times New Roman" w:hAnsi="Times New Roman"/>
              </w:rPr>
              <w:t>.</w:t>
            </w:r>
          </w:p>
        </w:tc>
        <w:tc>
          <w:tcPr>
            <w:tcW w:w="1426" w:type="dxa"/>
            <w:vAlign w:val="center"/>
          </w:tcPr>
          <w:p w14:paraId="187FF67A" w14:textId="0A3845FD"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5033C8FB" w14:textId="77777777" w:rsidTr="00AB1F7A">
        <w:trPr>
          <w:jc w:val="center"/>
        </w:trPr>
        <w:tc>
          <w:tcPr>
            <w:tcW w:w="8130" w:type="dxa"/>
          </w:tcPr>
          <w:p w14:paraId="4F6E25A4" w14:textId="77777777" w:rsidR="001331D6" w:rsidRPr="006567D9" w:rsidRDefault="001331D6" w:rsidP="00E1741E">
            <w:pPr>
              <w:rPr>
                <w:rFonts w:ascii="Times New Roman" w:hAnsi="Times New Roman"/>
              </w:rPr>
            </w:pPr>
            <w:r w:rsidRPr="006567D9">
              <w:rPr>
                <w:rFonts w:ascii="Times New Roman" w:hAnsi="Times New Roman"/>
              </w:rPr>
              <w:t xml:space="preserve">3d. </w:t>
            </w:r>
            <w:r w:rsidR="00C522F8" w:rsidRPr="006567D9">
              <w:rPr>
                <w:rFonts w:ascii="Times New Roman" w:hAnsi="Times New Roman"/>
                <w:color w:val="FF0000"/>
              </w:rPr>
              <w:t xml:space="preserve">NCTM </w:t>
            </w:r>
            <w:r w:rsidR="00C522F8">
              <w:rPr>
                <w:rFonts w:ascii="Times New Roman" w:hAnsi="Times New Roman"/>
                <w:color w:val="FF0000"/>
              </w:rPr>
              <w:t xml:space="preserve">8.1 </w:t>
            </w:r>
            <w:r w:rsidRPr="006567D9">
              <w:rPr>
                <w:rFonts w:ascii="Times New Roman" w:hAnsi="Times New Roman"/>
              </w:rPr>
              <w:t>Explains how goals and objectives are responsive to the learners’ developmental characteristics, diversity, and prior skills, knowledge and experiences and adapted to meet the meet the needs of most students.</w:t>
            </w:r>
            <w:r w:rsidRPr="006567D9">
              <w:rPr>
                <w:rFonts w:ascii="Times New Roman" w:hAnsi="Times New Roman"/>
                <w:color w:val="FF0000"/>
              </w:rPr>
              <w:t xml:space="preserve"> </w:t>
            </w:r>
          </w:p>
        </w:tc>
        <w:tc>
          <w:tcPr>
            <w:tcW w:w="1426" w:type="dxa"/>
            <w:vAlign w:val="center"/>
          </w:tcPr>
          <w:p w14:paraId="4FA6E1DD" w14:textId="2BE1C338"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64EA0006" w14:textId="77777777" w:rsidTr="00AB1F7A">
        <w:trPr>
          <w:jc w:val="center"/>
        </w:trPr>
        <w:tc>
          <w:tcPr>
            <w:tcW w:w="9556" w:type="dxa"/>
            <w:gridSpan w:val="2"/>
            <w:vAlign w:val="center"/>
          </w:tcPr>
          <w:p w14:paraId="6DB21C06" w14:textId="77777777" w:rsidR="001331D6" w:rsidRPr="006567D9" w:rsidRDefault="001331D6" w:rsidP="00E1741E">
            <w:pPr>
              <w:jc w:val="center"/>
              <w:rPr>
                <w:rFonts w:ascii="Times New Roman" w:hAnsi="Times New Roman"/>
                <w:i/>
              </w:rPr>
            </w:pPr>
            <w:r w:rsidRPr="006567D9">
              <w:rPr>
                <w:rFonts w:ascii="Times New Roman" w:hAnsi="Times New Roman"/>
                <w:i/>
              </w:rPr>
              <w:t>Section 4: Instructional Sequence</w:t>
            </w:r>
          </w:p>
        </w:tc>
      </w:tr>
      <w:tr w:rsidR="001331D6" w:rsidRPr="006567D9" w14:paraId="2066399F" w14:textId="77777777" w:rsidTr="00AB1F7A">
        <w:trPr>
          <w:jc w:val="center"/>
        </w:trPr>
        <w:tc>
          <w:tcPr>
            <w:tcW w:w="8130" w:type="dxa"/>
          </w:tcPr>
          <w:p w14:paraId="000FCB1D" w14:textId="77777777" w:rsidR="001331D6" w:rsidRPr="006567D9" w:rsidRDefault="001331D6" w:rsidP="00E1741E">
            <w:pPr>
              <w:rPr>
                <w:rFonts w:ascii="Times New Roman" w:hAnsi="Times New Roman"/>
                <w:color w:val="FF0000"/>
              </w:rPr>
            </w:pPr>
            <w:r w:rsidRPr="006567D9">
              <w:rPr>
                <w:rFonts w:ascii="Times New Roman" w:hAnsi="Times New Roman"/>
              </w:rPr>
              <w:t xml:space="preserve">4a. </w:t>
            </w:r>
            <w:r w:rsidR="00C522F8" w:rsidRPr="006567D9">
              <w:rPr>
                <w:rFonts w:ascii="Times New Roman" w:hAnsi="Times New Roman"/>
                <w:color w:val="FF0000"/>
              </w:rPr>
              <w:t xml:space="preserve">NCTM </w:t>
            </w:r>
            <w:r w:rsidR="00C522F8">
              <w:rPr>
                <w:rFonts w:ascii="Times New Roman" w:hAnsi="Times New Roman"/>
                <w:color w:val="FF0000"/>
              </w:rPr>
              <w:t xml:space="preserve">7.2 </w:t>
            </w:r>
            <w:r w:rsidRPr="006567D9">
              <w:rPr>
                <w:rFonts w:ascii="Times New Roman" w:hAnsi="Times New Roman"/>
              </w:rPr>
              <w:t xml:space="preserve">Plans lessons and activities using a variety of </w:t>
            </w:r>
            <w:r w:rsidRPr="006567D9">
              <w:rPr>
                <w:rFonts w:ascii="Times New Roman" w:hAnsi="Times New Roman"/>
                <w:szCs w:val="22"/>
              </w:rPr>
              <w:t>instructional strategies</w:t>
            </w:r>
            <w:r w:rsidRPr="006567D9">
              <w:rPr>
                <w:rFonts w:ascii="Times New Roman" w:hAnsi="Times New Roman"/>
              </w:rPr>
              <w:t xml:space="preserve"> and stimulating curricula (based upon </w:t>
            </w:r>
            <w:r w:rsidRPr="006567D9">
              <w:rPr>
                <w:rFonts w:ascii="Times New Roman" w:hAnsi="Times New Roman"/>
                <w:szCs w:val="22"/>
              </w:rPr>
              <w:t>research results in the teaching and learning of mathematics</w:t>
            </w:r>
            <w:r w:rsidRPr="006567D9">
              <w:rPr>
                <w:rFonts w:ascii="Times New Roman" w:hAnsi="Times New Roman"/>
              </w:rPr>
              <w:t>) that are sequenced logically to move students towards achievement of the objectives.</w:t>
            </w:r>
          </w:p>
        </w:tc>
        <w:tc>
          <w:tcPr>
            <w:tcW w:w="1426" w:type="dxa"/>
            <w:vAlign w:val="center"/>
          </w:tcPr>
          <w:p w14:paraId="78EFBE58" w14:textId="0F0AF9B0"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74CEC5C6" w14:textId="77777777" w:rsidTr="00AB1F7A">
        <w:trPr>
          <w:jc w:val="center"/>
        </w:trPr>
        <w:tc>
          <w:tcPr>
            <w:tcW w:w="8130" w:type="dxa"/>
          </w:tcPr>
          <w:p w14:paraId="0CBD4F6C" w14:textId="77777777" w:rsidR="001331D6" w:rsidRPr="006567D9" w:rsidRDefault="001331D6" w:rsidP="00AB1F7A">
            <w:pPr>
              <w:spacing w:before="240"/>
              <w:rPr>
                <w:rFonts w:ascii="Times New Roman" w:hAnsi="Times New Roman"/>
              </w:rPr>
            </w:pPr>
            <w:r w:rsidRPr="006567D9">
              <w:rPr>
                <w:rFonts w:ascii="Times New Roman" w:hAnsi="Times New Roman"/>
                <w:szCs w:val="16"/>
              </w:rPr>
              <w:lastRenderedPageBreak/>
              <w:t xml:space="preserve">4b. </w:t>
            </w:r>
            <w:r w:rsidR="00C522F8" w:rsidRPr="006567D9">
              <w:rPr>
                <w:rFonts w:ascii="Times New Roman" w:hAnsi="Times New Roman"/>
                <w:color w:val="FF0000"/>
              </w:rPr>
              <w:t xml:space="preserve">NCTM </w:t>
            </w:r>
            <w:r w:rsidR="00C522F8">
              <w:rPr>
                <w:rFonts w:ascii="Times New Roman" w:hAnsi="Times New Roman"/>
                <w:color w:val="FF0000"/>
              </w:rPr>
              <w:t xml:space="preserve">7.3 </w:t>
            </w:r>
            <w:r w:rsidRPr="006567D9">
              <w:rPr>
                <w:rFonts w:ascii="Times New Roman" w:hAnsi="Times New Roman"/>
                <w:szCs w:val="16"/>
              </w:rPr>
              <w:t>All lessons, learning activities and resources are aligned with learning objectives. All learning objectives are covered in the instructional sequence.</w:t>
            </w:r>
          </w:p>
        </w:tc>
        <w:tc>
          <w:tcPr>
            <w:tcW w:w="1426" w:type="dxa"/>
            <w:vAlign w:val="center"/>
          </w:tcPr>
          <w:p w14:paraId="559CA0B9" w14:textId="33198D36" w:rsidR="001331D6" w:rsidRPr="006567D9" w:rsidRDefault="001331D6" w:rsidP="00AB1F7A">
            <w:pPr>
              <w:rPr>
                <w:rFonts w:ascii="Times New Roman" w:hAnsi="Times New Roman"/>
              </w:rPr>
            </w:pPr>
            <w:r w:rsidRPr="006567D9">
              <w:rPr>
                <w:rFonts w:ascii="Times New Roman" w:hAnsi="Times New Roman"/>
              </w:rPr>
              <w:t xml:space="preserve"> </w:t>
            </w:r>
            <w:r w:rsidR="00AB1F7A">
              <w:rPr>
                <w:rFonts w:ascii="Times New Roman" w:hAnsi="Times New Roman"/>
              </w:rPr>
              <w:t xml:space="preserve">3   2    1  </w:t>
            </w:r>
            <w:r w:rsidR="00AB1F7A" w:rsidRPr="00BF237B">
              <w:rPr>
                <w:rFonts w:ascii="Times New Roman" w:hAnsi="Times New Roman"/>
              </w:rPr>
              <w:t xml:space="preserve">  0</w:t>
            </w:r>
          </w:p>
        </w:tc>
      </w:tr>
      <w:tr w:rsidR="001331D6" w:rsidRPr="006567D9" w14:paraId="75826D86" w14:textId="77777777" w:rsidTr="00AB1F7A">
        <w:trPr>
          <w:jc w:val="center"/>
        </w:trPr>
        <w:tc>
          <w:tcPr>
            <w:tcW w:w="8130" w:type="dxa"/>
          </w:tcPr>
          <w:p w14:paraId="3B8644B3" w14:textId="77777777" w:rsidR="001331D6" w:rsidRPr="006567D9" w:rsidRDefault="001331D6" w:rsidP="00E1741E">
            <w:pPr>
              <w:rPr>
                <w:rFonts w:ascii="Times New Roman" w:hAnsi="Times New Roman"/>
                <w:szCs w:val="16"/>
              </w:rPr>
            </w:pPr>
            <w:r w:rsidRPr="006567D9">
              <w:rPr>
                <w:rFonts w:ascii="Times New Roman" w:hAnsi="Times New Roman"/>
                <w:szCs w:val="16"/>
              </w:rPr>
              <w:t xml:space="preserve">4c. </w:t>
            </w:r>
            <w:r w:rsidR="00C522F8" w:rsidRPr="006567D9">
              <w:rPr>
                <w:rFonts w:ascii="Times New Roman" w:hAnsi="Times New Roman"/>
                <w:color w:val="FF0000"/>
              </w:rPr>
              <w:t xml:space="preserve">NCTM </w:t>
            </w:r>
            <w:r w:rsidR="00C522F8">
              <w:rPr>
                <w:rFonts w:ascii="Times New Roman" w:hAnsi="Times New Roman"/>
                <w:color w:val="FF0000"/>
              </w:rPr>
              <w:t xml:space="preserve">8.4 </w:t>
            </w:r>
            <w:r w:rsidRPr="006567D9">
              <w:rPr>
                <w:rFonts w:ascii="Times New Roman" w:hAnsi="Times New Roman"/>
                <w:szCs w:val="16"/>
              </w:rPr>
              <w:t>Content is accurate. Focus of the content is congruent with the big ideas or structure of mathematics.</w:t>
            </w:r>
          </w:p>
        </w:tc>
        <w:tc>
          <w:tcPr>
            <w:tcW w:w="1426" w:type="dxa"/>
            <w:vAlign w:val="center"/>
          </w:tcPr>
          <w:p w14:paraId="290665F7" w14:textId="383171BD"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4CFECAE7" w14:textId="77777777" w:rsidTr="00AB1F7A">
        <w:trPr>
          <w:jc w:val="center"/>
        </w:trPr>
        <w:tc>
          <w:tcPr>
            <w:tcW w:w="8130" w:type="dxa"/>
          </w:tcPr>
          <w:p w14:paraId="27B0A1BF" w14:textId="77777777" w:rsidR="001331D6" w:rsidRPr="006567D9" w:rsidRDefault="001331D6" w:rsidP="00E1741E">
            <w:pPr>
              <w:rPr>
                <w:rFonts w:ascii="Times New Roman" w:hAnsi="Times New Roman"/>
                <w:szCs w:val="16"/>
              </w:rPr>
            </w:pPr>
            <w:r w:rsidRPr="006567D9">
              <w:rPr>
                <w:rFonts w:ascii="Times New Roman" w:hAnsi="Times New Roman"/>
                <w:szCs w:val="16"/>
              </w:rPr>
              <w:t xml:space="preserve">4d. </w:t>
            </w:r>
            <w:r w:rsidR="00C522F8" w:rsidRPr="006567D9">
              <w:rPr>
                <w:rFonts w:ascii="Times New Roman" w:hAnsi="Times New Roman"/>
                <w:color w:val="FF0000"/>
              </w:rPr>
              <w:t xml:space="preserve">NCTM </w:t>
            </w:r>
            <w:r w:rsidR="00C522F8">
              <w:rPr>
                <w:rFonts w:ascii="Times New Roman" w:hAnsi="Times New Roman"/>
                <w:color w:val="FF0000"/>
              </w:rPr>
              <w:t xml:space="preserve">8.2 </w:t>
            </w:r>
            <w:r w:rsidRPr="006567D9">
              <w:rPr>
                <w:rFonts w:ascii="Times New Roman" w:hAnsi="Times New Roman"/>
                <w:szCs w:val="16"/>
              </w:rPr>
              <w:t xml:space="preserve">All lessons within the unit are logically organized and appear to be useful in moving students toward achieving the learning objectives. </w:t>
            </w:r>
          </w:p>
        </w:tc>
        <w:tc>
          <w:tcPr>
            <w:tcW w:w="1426" w:type="dxa"/>
            <w:vAlign w:val="center"/>
          </w:tcPr>
          <w:p w14:paraId="3E39DDCD" w14:textId="5BE536CD"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232567C2" w14:textId="77777777" w:rsidTr="00AB1F7A">
        <w:trPr>
          <w:jc w:val="center"/>
        </w:trPr>
        <w:tc>
          <w:tcPr>
            <w:tcW w:w="8130" w:type="dxa"/>
          </w:tcPr>
          <w:p w14:paraId="65BADA0E" w14:textId="77777777" w:rsidR="001331D6" w:rsidRPr="006567D9" w:rsidRDefault="001331D6" w:rsidP="00E1741E">
            <w:pPr>
              <w:rPr>
                <w:rFonts w:ascii="Times New Roman" w:hAnsi="Times New Roman"/>
                <w:color w:val="FF0000"/>
              </w:rPr>
            </w:pPr>
            <w:r w:rsidRPr="006567D9">
              <w:rPr>
                <w:rFonts w:ascii="Times New Roman" w:hAnsi="Times New Roman"/>
              </w:rPr>
              <w:t xml:space="preserve">4e. </w:t>
            </w:r>
            <w:r w:rsidR="00C522F8" w:rsidRPr="006567D9">
              <w:rPr>
                <w:rFonts w:ascii="Times New Roman" w:hAnsi="Times New Roman"/>
                <w:color w:val="FF0000"/>
              </w:rPr>
              <w:t xml:space="preserve">NCTM </w:t>
            </w:r>
            <w:r w:rsidR="00C522F8">
              <w:rPr>
                <w:rFonts w:ascii="Times New Roman" w:hAnsi="Times New Roman"/>
                <w:color w:val="FF0000"/>
              </w:rPr>
              <w:t xml:space="preserve">8.3 </w:t>
            </w:r>
            <w:r w:rsidRPr="006567D9">
              <w:rPr>
                <w:rFonts w:ascii="Times New Roman" w:hAnsi="Times New Roman"/>
              </w:rPr>
              <w:t>S</w:t>
            </w:r>
            <w:r w:rsidRPr="006567D9">
              <w:rPr>
                <w:rFonts w:ascii="Times New Roman" w:hAnsi="Times New Roman"/>
                <w:szCs w:val="22"/>
              </w:rPr>
              <w:t>elects and uses appropriate concrete materials for learning mathematics.</w:t>
            </w:r>
          </w:p>
        </w:tc>
        <w:tc>
          <w:tcPr>
            <w:tcW w:w="1426" w:type="dxa"/>
            <w:vAlign w:val="center"/>
          </w:tcPr>
          <w:p w14:paraId="4C4C38A1" w14:textId="037439D5"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28B7114F" w14:textId="77777777" w:rsidTr="00AB1F7A">
        <w:trPr>
          <w:jc w:val="center"/>
        </w:trPr>
        <w:tc>
          <w:tcPr>
            <w:tcW w:w="8130" w:type="dxa"/>
          </w:tcPr>
          <w:p w14:paraId="6D0A4D33" w14:textId="77777777" w:rsidR="001331D6" w:rsidRPr="006567D9" w:rsidRDefault="001331D6" w:rsidP="00E1741E">
            <w:pPr>
              <w:rPr>
                <w:rFonts w:ascii="Times New Roman" w:hAnsi="Times New Roman"/>
              </w:rPr>
            </w:pPr>
            <w:r w:rsidRPr="006567D9">
              <w:rPr>
                <w:rFonts w:ascii="Times New Roman" w:hAnsi="Times New Roman"/>
                <w:szCs w:val="22"/>
              </w:rPr>
              <w:t xml:space="preserve">4f. </w:t>
            </w:r>
            <w:r w:rsidR="00C522F8" w:rsidRPr="006567D9">
              <w:rPr>
                <w:rFonts w:ascii="Times New Roman" w:hAnsi="Times New Roman"/>
                <w:color w:val="FF0000"/>
              </w:rPr>
              <w:t xml:space="preserve">NCTM </w:t>
            </w:r>
            <w:r w:rsidR="00C522F8">
              <w:rPr>
                <w:rFonts w:ascii="Times New Roman" w:hAnsi="Times New Roman"/>
                <w:color w:val="FF0000"/>
              </w:rPr>
              <w:t xml:space="preserve">8.8 </w:t>
            </w:r>
            <w:r w:rsidRPr="006567D9">
              <w:rPr>
                <w:rFonts w:ascii="Times New Roman" w:hAnsi="Times New Roman"/>
                <w:szCs w:val="22"/>
              </w:rPr>
              <w:t xml:space="preserve">Leads classes in mathematical problem solving and in developing in-depth conceptual understanding, and helps students develop and test generalizations. </w:t>
            </w:r>
          </w:p>
        </w:tc>
        <w:tc>
          <w:tcPr>
            <w:tcW w:w="1426" w:type="dxa"/>
            <w:vAlign w:val="center"/>
          </w:tcPr>
          <w:p w14:paraId="3F40818F" w14:textId="1CDB4E50"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277B4ED4" w14:textId="77777777" w:rsidTr="00AB1F7A">
        <w:trPr>
          <w:jc w:val="center"/>
        </w:trPr>
        <w:tc>
          <w:tcPr>
            <w:tcW w:w="8130" w:type="dxa"/>
          </w:tcPr>
          <w:p w14:paraId="121FCCAF" w14:textId="77777777" w:rsidR="001331D6" w:rsidRPr="006567D9" w:rsidRDefault="001331D6" w:rsidP="00E1741E">
            <w:pPr>
              <w:rPr>
                <w:rFonts w:ascii="Times New Roman" w:hAnsi="Times New Roman"/>
              </w:rPr>
            </w:pPr>
            <w:r w:rsidRPr="006567D9">
              <w:rPr>
                <w:rFonts w:ascii="Times New Roman" w:hAnsi="Times New Roman"/>
              </w:rPr>
              <w:t xml:space="preserve">4g. </w:t>
            </w:r>
            <w:r w:rsidR="00C522F8" w:rsidRPr="006567D9">
              <w:rPr>
                <w:rFonts w:ascii="Times New Roman" w:hAnsi="Times New Roman"/>
                <w:color w:val="FF0000"/>
              </w:rPr>
              <w:t xml:space="preserve">NCTM </w:t>
            </w:r>
            <w:r w:rsidR="00C522F8">
              <w:rPr>
                <w:rFonts w:ascii="Times New Roman" w:hAnsi="Times New Roman"/>
                <w:color w:val="FF0000"/>
              </w:rPr>
              <w:t xml:space="preserve">8.5 </w:t>
            </w:r>
            <w:r w:rsidRPr="006567D9">
              <w:rPr>
                <w:rFonts w:ascii="Times New Roman" w:hAnsi="Times New Roman"/>
              </w:rPr>
              <w:t>Joins and participates in a</w:t>
            </w:r>
            <w:r w:rsidRPr="006567D9">
              <w:rPr>
                <w:rFonts w:ascii="Times New Roman" w:hAnsi="Times New Roman"/>
                <w:szCs w:val="22"/>
              </w:rPr>
              <w:t xml:space="preserve"> professional mathematics organization, and uses print and on-line resources</w:t>
            </w:r>
            <w:r w:rsidRPr="006567D9">
              <w:rPr>
                <w:rFonts w:ascii="Times New Roman" w:hAnsi="Times New Roman"/>
              </w:rPr>
              <w:t xml:space="preserve">. </w:t>
            </w:r>
          </w:p>
        </w:tc>
        <w:tc>
          <w:tcPr>
            <w:tcW w:w="1426" w:type="dxa"/>
            <w:vAlign w:val="center"/>
          </w:tcPr>
          <w:p w14:paraId="68FC05E7" w14:textId="245813CD"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915EED" w:rsidRPr="006567D9" w14:paraId="077897D1" w14:textId="77777777" w:rsidTr="00AB1F7A">
        <w:trPr>
          <w:jc w:val="center"/>
        </w:trPr>
        <w:tc>
          <w:tcPr>
            <w:tcW w:w="8130" w:type="dxa"/>
          </w:tcPr>
          <w:p w14:paraId="408BE1AC" w14:textId="77777777" w:rsidR="00915EED" w:rsidRPr="00BF237B" w:rsidRDefault="00915EED" w:rsidP="00E1741E">
            <w:pPr>
              <w:rPr>
                <w:rFonts w:ascii="Times New Roman" w:hAnsi="Times New Roman"/>
              </w:rPr>
            </w:pPr>
            <w:r w:rsidRPr="00BF237B">
              <w:rPr>
                <w:rFonts w:ascii="Times New Roman" w:hAnsi="Times New Roman"/>
              </w:rPr>
              <w:t xml:space="preserve">4h. </w:t>
            </w:r>
            <w:r w:rsidRPr="00BF237B">
              <w:rPr>
                <w:rFonts w:ascii="Times New Roman" w:hAnsi="Times New Roman"/>
                <w:color w:val="FF0000"/>
              </w:rPr>
              <w:t xml:space="preserve">NCTM 8.7 </w:t>
            </w:r>
            <w:r w:rsidRPr="00BF237B">
              <w:rPr>
                <w:rFonts w:ascii="Times New Roman" w:hAnsi="Times New Roman"/>
              </w:rPr>
              <w:t>Uses a variety of ins</w:t>
            </w:r>
            <w:r w:rsidR="003D4350" w:rsidRPr="00BF237B">
              <w:rPr>
                <w:rFonts w:ascii="Times New Roman" w:hAnsi="Times New Roman"/>
              </w:rPr>
              <w:t>tructional strategies through</w:t>
            </w:r>
            <w:r w:rsidRPr="00BF237B">
              <w:rPr>
                <w:rFonts w:ascii="Times New Roman" w:hAnsi="Times New Roman"/>
              </w:rPr>
              <w:t>out the unit plan.</w:t>
            </w:r>
          </w:p>
        </w:tc>
        <w:tc>
          <w:tcPr>
            <w:tcW w:w="1426" w:type="dxa"/>
            <w:vAlign w:val="center"/>
          </w:tcPr>
          <w:p w14:paraId="515D6856" w14:textId="61FC76EA" w:rsidR="00915EED"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08558FB5" w14:textId="77777777" w:rsidTr="00AB1F7A">
        <w:trPr>
          <w:jc w:val="center"/>
        </w:trPr>
        <w:tc>
          <w:tcPr>
            <w:tcW w:w="8130" w:type="dxa"/>
          </w:tcPr>
          <w:p w14:paraId="3864E7F8" w14:textId="77777777" w:rsidR="00B71957" w:rsidRPr="00BF237B" w:rsidRDefault="00915EED" w:rsidP="00E1741E">
            <w:pPr>
              <w:rPr>
                <w:rFonts w:ascii="Times New Roman" w:hAnsi="Times New Roman"/>
                <w:bCs/>
                <w:szCs w:val="22"/>
              </w:rPr>
            </w:pPr>
            <w:r w:rsidRPr="00BF237B">
              <w:rPr>
                <w:rFonts w:ascii="Times New Roman" w:hAnsi="Times New Roman"/>
              </w:rPr>
              <w:t>4i</w:t>
            </w:r>
            <w:r w:rsidR="001331D6" w:rsidRPr="00BF237B">
              <w:rPr>
                <w:rFonts w:ascii="Times New Roman" w:hAnsi="Times New Roman"/>
              </w:rPr>
              <w:t xml:space="preserve">. </w:t>
            </w:r>
            <w:r w:rsidR="00C522F8" w:rsidRPr="00BF237B">
              <w:rPr>
                <w:rFonts w:ascii="Times New Roman" w:hAnsi="Times New Roman"/>
                <w:color w:val="FF0000"/>
              </w:rPr>
              <w:t xml:space="preserve">NCTM 6.1 </w:t>
            </w:r>
            <w:r w:rsidR="001331D6" w:rsidRPr="00BF237B">
              <w:rPr>
                <w:rFonts w:ascii="Times New Roman" w:hAnsi="Times New Roman"/>
              </w:rPr>
              <w:t>Uses</w:t>
            </w:r>
            <w:r w:rsidR="001331D6" w:rsidRPr="00BF237B">
              <w:rPr>
                <w:rFonts w:ascii="Times New Roman" w:hAnsi="Times New Roman"/>
                <w:bCs/>
                <w:szCs w:val="22"/>
              </w:rPr>
              <w:t xml:space="preserve"> knowledge of mathematics </w:t>
            </w:r>
            <w:r w:rsidR="00B71957" w:rsidRPr="00BF237B">
              <w:rPr>
                <w:rFonts w:ascii="Times New Roman" w:hAnsi="Times New Roman"/>
                <w:bCs/>
                <w:szCs w:val="22"/>
              </w:rPr>
              <w:t xml:space="preserve">to </w:t>
            </w:r>
            <w:r w:rsidR="00B71957" w:rsidRPr="00BF237B">
              <w:rPr>
                <w:rFonts w:ascii="Times New Roman" w:hAnsi="Times New Roman"/>
                <w:bCs/>
                <w:i/>
                <w:szCs w:val="22"/>
              </w:rPr>
              <w:t>select</w:t>
            </w:r>
            <w:r w:rsidR="00B71957" w:rsidRPr="00BF237B">
              <w:rPr>
                <w:rFonts w:ascii="Times New Roman" w:hAnsi="Times New Roman"/>
                <w:bCs/>
                <w:szCs w:val="22"/>
              </w:rPr>
              <w:t xml:space="preserve"> </w:t>
            </w:r>
            <w:r w:rsidR="001331D6" w:rsidRPr="00BF237B">
              <w:rPr>
                <w:rFonts w:ascii="Times New Roman" w:hAnsi="Times New Roman"/>
                <w:bCs/>
                <w:szCs w:val="22"/>
              </w:rPr>
              <w:t xml:space="preserve">appropriate technological tools to build </w:t>
            </w:r>
            <w:r w:rsidR="001331D6" w:rsidRPr="00BF237B">
              <w:rPr>
                <w:rFonts w:ascii="Times New Roman" w:hAnsi="Times New Roman"/>
                <w:szCs w:val="22"/>
              </w:rPr>
              <w:t>understanding of mathematical concepts and develop important mathematical ideas</w:t>
            </w:r>
            <w:r w:rsidR="001331D6" w:rsidRPr="00BF237B">
              <w:rPr>
                <w:rFonts w:ascii="Times New Roman" w:hAnsi="Times New Roman"/>
                <w:bCs/>
                <w:szCs w:val="22"/>
              </w:rPr>
              <w:t xml:space="preserve"> (such as but not limited to, spreadsheets, dynamic statistical packages, graphing calculators, data-collection devices, and presentation software.</w:t>
            </w:r>
            <w:r w:rsidR="00B71957" w:rsidRPr="00BF237B">
              <w:rPr>
                <w:rFonts w:ascii="Times New Roman" w:hAnsi="Times New Roman"/>
                <w:bCs/>
                <w:szCs w:val="22"/>
              </w:rPr>
              <w:t>)</w:t>
            </w:r>
          </w:p>
        </w:tc>
        <w:tc>
          <w:tcPr>
            <w:tcW w:w="1426" w:type="dxa"/>
            <w:vAlign w:val="center"/>
          </w:tcPr>
          <w:p w14:paraId="1223F408" w14:textId="2D6AC7E0"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B71957" w:rsidRPr="006567D9" w14:paraId="64E5BDE9" w14:textId="77777777" w:rsidTr="00AB1F7A">
        <w:trPr>
          <w:jc w:val="center"/>
        </w:trPr>
        <w:tc>
          <w:tcPr>
            <w:tcW w:w="8130" w:type="dxa"/>
          </w:tcPr>
          <w:p w14:paraId="5576BA17" w14:textId="77777777" w:rsidR="00B71957" w:rsidRPr="00BF237B" w:rsidRDefault="00915EED" w:rsidP="00B71957">
            <w:pPr>
              <w:rPr>
                <w:rFonts w:ascii="Times New Roman" w:hAnsi="Times New Roman"/>
              </w:rPr>
            </w:pPr>
            <w:r w:rsidRPr="00BF237B">
              <w:rPr>
                <w:rFonts w:ascii="Times New Roman" w:hAnsi="Times New Roman"/>
              </w:rPr>
              <w:t>4j</w:t>
            </w:r>
            <w:r w:rsidR="00B71957" w:rsidRPr="00BF237B">
              <w:rPr>
                <w:rFonts w:ascii="Times New Roman" w:hAnsi="Times New Roman"/>
              </w:rPr>
              <w:t xml:space="preserve">. </w:t>
            </w:r>
            <w:r w:rsidR="00B71957" w:rsidRPr="00BF237B">
              <w:rPr>
                <w:rFonts w:ascii="Times New Roman" w:hAnsi="Times New Roman"/>
                <w:color w:val="FF0000"/>
              </w:rPr>
              <w:t xml:space="preserve">NCTM 6.1 </w:t>
            </w:r>
            <w:r w:rsidR="00B71957" w:rsidRPr="00BF237B">
              <w:rPr>
                <w:rFonts w:ascii="Times New Roman" w:hAnsi="Times New Roman"/>
              </w:rPr>
              <w:t>Uses</w:t>
            </w:r>
            <w:r w:rsidR="00B71957" w:rsidRPr="00BF237B">
              <w:rPr>
                <w:rFonts w:ascii="Times New Roman" w:hAnsi="Times New Roman"/>
                <w:bCs/>
                <w:szCs w:val="22"/>
              </w:rPr>
              <w:t xml:space="preserve"> knowledge of mathematics to </w:t>
            </w:r>
            <w:r w:rsidR="00B71957" w:rsidRPr="00BF237B">
              <w:rPr>
                <w:rFonts w:ascii="Times New Roman" w:hAnsi="Times New Roman"/>
                <w:bCs/>
                <w:i/>
                <w:szCs w:val="22"/>
              </w:rPr>
              <w:t>implement</w:t>
            </w:r>
            <w:r w:rsidR="00B71957" w:rsidRPr="00BF237B">
              <w:rPr>
                <w:rFonts w:ascii="Times New Roman" w:hAnsi="Times New Roman"/>
                <w:bCs/>
                <w:szCs w:val="22"/>
              </w:rPr>
              <w:t xml:space="preserve"> appropriate technological tools to facilitate instruction, build </w:t>
            </w:r>
            <w:r w:rsidR="00B71957" w:rsidRPr="00BF237B">
              <w:rPr>
                <w:rFonts w:ascii="Times New Roman" w:hAnsi="Times New Roman"/>
                <w:szCs w:val="22"/>
              </w:rPr>
              <w:t>understanding of mathematical concepts and develop important mathematical ideas</w:t>
            </w:r>
            <w:r w:rsidR="00B71957" w:rsidRPr="00BF237B">
              <w:rPr>
                <w:rFonts w:ascii="Times New Roman" w:hAnsi="Times New Roman"/>
                <w:bCs/>
                <w:szCs w:val="22"/>
              </w:rPr>
              <w:t xml:space="preserve"> (such as but not limited to, spreadsheets, dynamic statistical packages, graphing calculators, data-collection devices, and presentation software.)</w:t>
            </w:r>
          </w:p>
        </w:tc>
        <w:tc>
          <w:tcPr>
            <w:tcW w:w="1426" w:type="dxa"/>
            <w:vAlign w:val="center"/>
          </w:tcPr>
          <w:p w14:paraId="46CDEC0E" w14:textId="7482A02F" w:rsidR="00B71957"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9217BE" w:rsidRPr="006567D9" w14:paraId="1C4876C9" w14:textId="77777777" w:rsidTr="00AB1F7A">
        <w:trPr>
          <w:jc w:val="center"/>
        </w:trPr>
        <w:tc>
          <w:tcPr>
            <w:tcW w:w="8130" w:type="dxa"/>
          </w:tcPr>
          <w:p w14:paraId="5CB371E7" w14:textId="77777777" w:rsidR="009217BE" w:rsidRPr="00BF237B" w:rsidRDefault="00915EED" w:rsidP="006272AF">
            <w:pPr>
              <w:rPr>
                <w:rFonts w:ascii="Times New Roman" w:hAnsi="Times New Roman"/>
                <w:color w:val="FF0000"/>
              </w:rPr>
            </w:pPr>
            <w:r w:rsidRPr="00BF237B">
              <w:rPr>
                <w:rFonts w:ascii="Times New Roman" w:hAnsi="Times New Roman"/>
              </w:rPr>
              <w:t>4k</w:t>
            </w:r>
            <w:r w:rsidR="009217BE" w:rsidRPr="00BF237B">
              <w:rPr>
                <w:rFonts w:ascii="Times New Roman" w:hAnsi="Times New Roman"/>
              </w:rPr>
              <w:t>.</w:t>
            </w:r>
            <w:r w:rsidR="006272AF" w:rsidRPr="00BF237B">
              <w:rPr>
                <w:rFonts w:ascii="Times New Roman" w:hAnsi="Times New Roman"/>
                <w:color w:val="FF0000"/>
              </w:rPr>
              <w:t xml:space="preserve"> NCTM 8.9</w:t>
            </w:r>
            <w:r w:rsidR="009217BE" w:rsidRPr="00BF237B">
              <w:rPr>
                <w:rFonts w:ascii="Times New Roman" w:hAnsi="Times New Roman"/>
                <w:color w:val="FF0000"/>
              </w:rPr>
              <w:t xml:space="preserve"> </w:t>
            </w:r>
            <w:r w:rsidR="009217BE" w:rsidRPr="00BF237B">
              <w:rPr>
                <w:rFonts w:ascii="Times New Roman" w:hAnsi="Times New Roman"/>
              </w:rPr>
              <w:t>Technologies selected are well aligned with curricular goals.</w:t>
            </w:r>
          </w:p>
        </w:tc>
        <w:tc>
          <w:tcPr>
            <w:tcW w:w="1426" w:type="dxa"/>
            <w:vAlign w:val="center"/>
          </w:tcPr>
          <w:p w14:paraId="6B259816" w14:textId="524813AC" w:rsidR="009217BE"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09B8CC49" w14:textId="77777777" w:rsidTr="00AB1F7A">
        <w:trPr>
          <w:jc w:val="center"/>
        </w:trPr>
        <w:tc>
          <w:tcPr>
            <w:tcW w:w="8130" w:type="dxa"/>
          </w:tcPr>
          <w:p w14:paraId="2301BAFD" w14:textId="77777777" w:rsidR="001331D6" w:rsidRPr="00BF237B" w:rsidRDefault="00915EED" w:rsidP="00E1741E">
            <w:pPr>
              <w:rPr>
                <w:rFonts w:ascii="Times New Roman" w:hAnsi="Times New Roman"/>
              </w:rPr>
            </w:pPr>
            <w:r w:rsidRPr="00BF237B">
              <w:rPr>
                <w:rFonts w:ascii="Times New Roman" w:hAnsi="Times New Roman"/>
                <w:szCs w:val="22"/>
              </w:rPr>
              <w:t>4l</w:t>
            </w:r>
            <w:r w:rsidR="001331D6" w:rsidRPr="00BF237B">
              <w:rPr>
                <w:rFonts w:ascii="Times New Roman" w:hAnsi="Times New Roman"/>
                <w:szCs w:val="22"/>
              </w:rPr>
              <w:t xml:space="preserve">. </w:t>
            </w:r>
            <w:r w:rsidR="00C522F8" w:rsidRPr="00BF237B">
              <w:rPr>
                <w:rFonts w:ascii="Times New Roman" w:hAnsi="Times New Roman"/>
                <w:color w:val="FF0000"/>
              </w:rPr>
              <w:t xml:space="preserve">NCTM 7.2 </w:t>
            </w:r>
            <w:r w:rsidR="001331D6" w:rsidRPr="00BF237B">
              <w:rPr>
                <w:rFonts w:ascii="Times New Roman" w:hAnsi="Times New Roman"/>
                <w:szCs w:val="22"/>
              </w:rPr>
              <w:t xml:space="preserve">Incorporates the historical development of mathematics including contributions from diverse cultures </w:t>
            </w:r>
          </w:p>
        </w:tc>
        <w:tc>
          <w:tcPr>
            <w:tcW w:w="1426" w:type="dxa"/>
            <w:vAlign w:val="center"/>
          </w:tcPr>
          <w:p w14:paraId="146F37B5" w14:textId="32279D34"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50C8357B" w14:textId="77777777" w:rsidTr="00AB1F7A">
        <w:trPr>
          <w:jc w:val="center"/>
        </w:trPr>
        <w:tc>
          <w:tcPr>
            <w:tcW w:w="8130" w:type="dxa"/>
          </w:tcPr>
          <w:p w14:paraId="1181C279" w14:textId="77777777" w:rsidR="001331D6" w:rsidRPr="00BF237B" w:rsidRDefault="00B71957" w:rsidP="009217BE">
            <w:pPr>
              <w:rPr>
                <w:rFonts w:ascii="Times New Roman" w:hAnsi="Times New Roman"/>
              </w:rPr>
            </w:pPr>
            <w:r w:rsidRPr="00BF237B">
              <w:rPr>
                <w:rFonts w:ascii="Times New Roman" w:hAnsi="Times New Roman"/>
              </w:rPr>
              <w:t>4</w:t>
            </w:r>
            <w:r w:rsidR="00915EED" w:rsidRPr="00BF237B">
              <w:rPr>
                <w:rFonts w:ascii="Times New Roman" w:hAnsi="Times New Roman"/>
              </w:rPr>
              <w:t>m</w:t>
            </w:r>
            <w:r w:rsidR="001331D6" w:rsidRPr="00BF237B">
              <w:rPr>
                <w:rFonts w:ascii="Times New Roman" w:hAnsi="Times New Roman"/>
              </w:rPr>
              <w:t xml:space="preserve">. </w:t>
            </w:r>
            <w:r w:rsidR="00C522F8" w:rsidRPr="00BF237B">
              <w:rPr>
                <w:rFonts w:ascii="Times New Roman" w:hAnsi="Times New Roman"/>
                <w:color w:val="FF0000"/>
              </w:rPr>
              <w:t xml:space="preserve">NCTM 7.1 </w:t>
            </w:r>
            <w:r w:rsidR="001331D6" w:rsidRPr="00BF237B">
              <w:rPr>
                <w:rFonts w:ascii="Times New Roman" w:hAnsi="Times New Roman"/>
                <w:szCs w:val="16"/>
              </w:rPr>
              <w:t xml:space="preserve">Provides opportunities for teacher and student collaboration with other classrooms, families, and/or community members beyond the classroom. </w:t>
            </w:r>
          </w:p>
        </w:tc>
        <w:tc>
          <w:tcPr>
            <w:tcW w:w="1426" w:type="dxa"/>
            <w:vAlign w:val="center"/>
          </w:tcPr>
          <w:p w14:paraId="3A0E470B" w14:textId="34C6A710" w:rsidR="001331D6" w:rsidRPr="006567D9" w:rsidRDefault="00AB1F7A" w:rsidP="00E1741E">
            <w:pP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619D6A0E" w14:textId="77777777" w:rsidTr="00AB1F7A">
        <w:trPr>
          <w:jc w:val="center"/>
        </w:trPr>
        <w:tc>
          <w:tcPr>
            <w:tcW w:w="9556" w:type="dxa"/>
            <w:gridSpan w:val="2"/>
            <w:vAlign w:val="center"/>
          </w:tcPr>
          <w:p w14:paraId="2BB88A46" w14:textId="77777777" w:rsidR="001331D6" w:rsidRPr="00BF237B" w:rsidRDefault="001331D6" w:rsidP="00E1741E">
            <w:pPr>
              <w:jc w:val="center"/>
              <w:rPr>
                <w:rFonts w:ascii="Times New Roman" w:hAnsi="Times New Roman"/>
                <w:i/>
              </w:rPr>
            </w:pPr>
            <w:r w:rsidRPr="00BF237B">
              <w:rPr>
                <w:rFonts w:ascii="Times New Roman" w:hAnsi="Times New Roman"/>
                <w:i/>
              </w:rPr>
              <w:t>Section 5: Analysis of Student Learning</w:t>
            </w:r>
          </w:p>
        </w:tc>
      </w:tr>
      <w:tr w:rsidR="001331D6" w:rsidRPr="006567D9" w14:paraId="5759E8EF" w14:textId="77777777" w:rsidTr="00AB1F7A">
        <w:trPr>
          <w:jc w:val="center"/>
        </w:trPr>
        <w:tc>
          <w:tcPr>
            <w:tcW w:w="8130" w:type="dxa"/>
          </w:tcPr>
          <w:p w14:paraId="6EFA97FD" w14:textId="77777777" w:rsidR="001331D6" w:rsidRPr="00BF237B" w:rsidRDefault="001331D6" w:rsidP="00E1741E">
            <w:pPr>
              <w:rPr>
                <w:rFonts w:ascii="Times New Roman" w:hAnsi="Times New Roman"/>
                <w:color w:val="FF0000"/>
              </w:rPr>
            </w:pPr>
            <w:r w:rsidRPr="00BF237B">
              <w:rPr>
                <w:rFonts w:ascii="Times New Roman" w:hAnsi="Times New Roman"/>
              </w:rPr>
              <w:t xml:space="preserve">5a. </w:t>
            </w:r>
            <w:r w:rsidR="00C522F8" w:rsidRPr="00BF237B">
              <w:rPr>
                <w:rFonts w:ascii="Times New Roman" w:hAnsi="Times New Roman"/>
                <w:color w:val="FF0000"/>
              </w:rPr>
              <w:t xml:space="preserve">NCTM 7.5 </w:t>
            </w:r>
            <w:r w:rsidRPr="00BF237B">
              <w:rPr>
                <w:rFonts w:ascii="Times New Roman" w:hAnsi="Times New Roman"/>
              </w:rPr>
              <w:t>Analyzes and reflects on diagnostic formative and summative assessments for student misconceptions and mathematical error patterns.</w:t>
            </w:r>
          </w:p>
        </w:tc>
        <w:tc>
          <w:tcPr>
            <w:tcW w:w="1426" w:type="dxa"/>
            <w:vAlign w:val="center"/>
          </w:tcPr>
          <w:p w14:paraId="1EA5BD3F" w14:textId="4403DC1E"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10B9310A" w14:textId="77777777" w:rsidTr="00AB1F7A">
        <w:trPr>
          <w:jc w:val="center"/>
        </w:trPr>
        <w:tc>
          <w:tcPr>
            <w:tcW w:w="8130" w:type="dxa"/>
          </w:tcPr>
          <w:p w14:paraId="2F4A0ADE" w14:textId="77777777" w:rsidR="001331D6" w:rsidRPr="00BF237B" w:rsidRDefault="001331D6" w:rsidP="00E1741E">
            <w:pPr>
              <w:rPr>
                <w:rFonts w:ascii="Times New Roman" w:hAnsi="Times New Roman"/>
                <w:color w:val="FF0000"/>
              </w:rPr>
            </w:pPr>
            <w:r w:rsidRPr="00BF237B">
              <w:rPr>
                <w:rFonts w:ascii="Times New Roman" w:hAnsi="Times New Roman"/>
              </w:rPr>
              <w:t xml:space="preserve">5b. </w:t>
            </w:r>
            <w:r w:rsidR="00C522F8" w:rsidRPr="00BF237B">
              <w:rPr>
                <w:rFonts w:ascii="Times New Roman" w:hAnsi="Times New Roman"/>
                <w:color w:val="FF0000"/>
              </w:rPr>
              <w:t xml:space="preserve">NCTM 8.3 </w:t>
            </w:r>
            <w:r w:rsidRPr="00BF237B">
              <w:rPr>
                <w:rFonts w:ascii="Times New Roman" w:hAnsi="Times New Roman"/>
              </w:rPr>
              <w:t>Draws appropriate and meaningful conclusions about the impact of instruction on learning for all students.</w:t>
            </w:r>
          </w:p>
        </w:tc>
        <w:tc>
          <w:tcPr>
            <w:tcW w:w="1426" w:type="dxa"/>
            <w:vAlign w:val="center"/>
          </w:tcPr>
          <w:p w14:paraId="468FABA8" w14:textId="6320336D"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6598DF2A" w14:textId="77777777" w:rsidTr="00AB1F7A">
        <w:trPr>
          <w:jc w:val="center"/>
        </w:trPr>
        <w:tc>
          <w:tcPr>
            <w:tcW w:w="8130" w:type="dxa"/>
          </w:tcPr>
          <w:p w14:paraId="2B9AFA6A" w14:textId="77777777" w:rsidR="001331D6" w:rsidRPr="00BF237B" w:rsidRDefault="001331D6" w:rsidP="00E1741E">
            <w:pPr>
              <w:rPr>
                <w:rFonts w:ascii="Times New Roman" w:hAnsi="Times New Roman"/>
              </w:rPr>
            </w:pPr>
            <w:r w:rsidRPr="00BF237B">
              <w:rPr>
                <w:rFonts w:ascii="Times New Roman" w:hAnsi="Times New Roman"/>
              </w:rPr>
              <w:t xml:space="preserve">5c. </w:t>
            </w:r>
            <w:r w:rsidR="00C522F8" w:rsidRPr="00BF237B">
              <w:rPr>
                <w:rFonts w:ascii="Times New Roman" w:hAnsi="Times New Roman"/>
                <w:color w:val="FF0000"/>
              </w:rPr>
              <w:t xml:space="preserve">NCTM 7.4 </w:t>
            </w:r>
            <w:r w:rsidRPr="00BF237B">
              <w:rPr>
                <w:rFonts w:ascii="Times New Roman" w:hAnsi="Times New Roman"/>
              </w:rPr>
              <w:t>Analysis of assessment data clearly evidences the impact on and progress towards learning goals of whole class and individual students of varying performance/ability.</w:t>
            </w:r>
          </w:p>
        </w:tc>
        <w:tc>
          <w:tcPr>
            <w:tcW w:w="1426" w:type="dxa"/>
            <w:vAlign w:val="center"/>
          </w:tcPr>
          <w:p w14:paraId="73858DAB" w14:textId="6561D634"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50AD9962" w14:textId="77777777" w:rsidTr="00AB1F7A">
        <w:trPr>
          <w:jc w:val="center"/>
        </w:trPr>
        <w:tc>
          <w:tcPr>
            <w:tcW w:w="9556" w:type="dxa"/>
            <w:gridSpan w:val="2"/>
            <w:vAlign w:val="center"/>
          </w:tcPr>
          <w:p w14:paraId="34B64CD0" w14:textId="77777777" w:rsidR="001331D6" w:rsidRPr="00BF237B" w:rsidRDefault="001331D6" w:rsidP="00E1741E">
            <w:pPr>
              <w:jc w:val="center"/>
              <w:rPr>
                <w:rFonts w:ascii="Times New Roman" w:hAnsi="Times New Roman"/>
                <w:i/>
              </w:rPr>
            </w:pPr>
            <w:r w:rsidRPr="00BF237B">
              <w:rPr>
                <w:rFonts w:ascii="Times New Roman" w:hAnsi="Times New Roman"/>
                <w:i/>
              </w:rPr>
              <w:t>Section 6: Evaluation and Reflection</w:t>
            </w:r>
          </w:p>
        </w:tc>
      </w:tr>
      <w:tr w:rsidR="001331D6" w:rsidRPr="006567D9" w14:paraId="0AA954EB" w14:textId="77777777" w:rsidTr="00AB1F7A">
        <w:trPr>
          <w:jc w:val="center"/>
        </w:trPr>
        <w:tc>
          <w:tcPr>
            <w:tcW w:w="8130" w:type="dxa"/>
          </w:tcPr>
          <w:p w14:paraId="2EE22BEE" w14:textId="77777777" w:rsidR="001331D6" w:rsidRPr="00BF237B" w:rsidRDefault="001331D6" w:rsidP="00E1741E">
            <w:pPr>
              <w:rPr>
                <w:rFonts w:ascii="Times New Roman" w:hAnsi="Times New Roman"/>
              </w:rPr>
            </w:pPr>
            <w:r w:rsidRPr="00BF237B">
              <w:rPr>
                <w:rFonts w:ascii="Times New Roman" w:hAnsi="Times New Roman"/>
              </w:rPr>
              <w:t xml:space="preserve">6a. </w:t>
            </w:r>
            <w:r w:rsidR="00C522F8" w:rsidRPr="00BF237B">
              <w:rPr>
                <w:rFonts w:ascii="Times New Roman" w:hAnsi="Times New Roman"/>
                <w:color w:val="FF0000"/>
              </w:rPr>
              <w:t xml:space="preserve">NCTM 8.3 </w:t>
            </w:r>
            <w:r w:rsidRPr="00BF237B">
              <w:rPr>
                <w:rFonts w:ascii="Times New Roman" w:hAnsi="Times New Roman"/>
              </w:rPr>
              <w:t>Engages in on-going and critical reflection regarding the learning outcomes for all students. Suggested modifications in instruction congruent with learning goals</w:t>
            </w:r>
            <w:r w:rsidR="00AA7A49" w:rsidRPr="00BF237B">
              <w:rPr>
                <w:rFonts w:ascii="Times New Roman" w:hAnsi="Times New Roman"/>
              </w:rPr>
              <w:t>, referencing knowledge of salient and current research results in mathematics education</w:t>
            </w:r>
          </w:p>
        </w:tc>
        <w:tc>
          <w:tcPr>
            <w:tcW w:w="1426" w:type="dxa"/>
            <w:vAlign w:val="center"/>
          </w:tcPr>
          <w:p w14:paraId="35BC0F72" w14:textId="75638186"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1331D6" w:rsidRPr="006567D9" w14:paraId="1CC22AC8" w14:textId="77777777" w:rsidTr="00AB1F7A">
        <w:trPr>
          <w:jc w:val="center"/>
        </w:trPr>
        <w:tc>
          <w:tcPr>
            <w:tcW w:w="8130" w:type="dxa"/>
          </w:tcPr>
          <w:p w14:paraId="3D5FFF9D" w14:textId="77777777" w:rsidR="001331D6" w:rsidRDefault="001331D6" w:rsidP="00AA7A49">
            <w:pPr>
              <w:rPr>
                <w:rFonts w:ascii="Times New Roman" w:hAnsi="Times New Roman"/>
              </w:rPr>
            </w:pPr>
            <w:r w:rsidRPr="00BF237B">
              <w:rPr>
                <w:rFonts w:ascii="Times New Roman" w:hAnsi="Times New Roman"/>
              </w:rPr>
              <w:t xml:space="preserve">6b. </w:t>
            </w:r>
            <w:r w:rsidR="00C522F8" w:rsidRPr="00BF237B">
              <w:rPr>
                <w:rFonts w:ascii="Times New Roman" w:hAnsi="Times New Roman"/>
                <w:color w:val="FF0000"/>
              </w:rPr>
              <w:t xml:space="preserve">NCTM 8.6 </w:t>
            </w:r>
            <w:r w:rsidRPr="00BF237B">
              <w:rPr>
                <w:rFonts w:ascii="Times New Roman" w:hAnsi="Times New Roman"/>
              </w:rPr>
              <w:t>Strives to continuously to improve their knowledge and understanding of both content and mathematics pedagogy with clearly de</w:t>
            </w:r>
            <w:r w:rsidR="00AA7A49" w:rsidRPr="00BF237B">
              <w:rPr>
                <w:rFonts w:ascii="Times New Roman" w:hAnsi="Times New Roman"/>
              </w:rPr>
              <w:t>fined steps to meet these goals</w:t>
            </w:r>
            <w:r w:rsidRPr="00BF237B">
              <w:rPr>
                <w:rFonts w:ascii="Times New Roman" w:hAnsi="Times New Roman"/>
              </w:rPr>
              <w:t xml:space="preserve">. </w:t>
            </w:r>
          </w:p>
          <w:p w14:paraId="1D2B804F" w14:textId="77777777" w:rsidR="00AB1F7A" w:rsidRPr="00BF237B" w:rsidRDefault="00AB1F7A" w:rsidP="00AA7A49">
            <w:pPr>
              <w:rPr>
                <w:rFonts w:ascii="Times New Roman" w:hAnsi="Times New Roman"/>
              </w:rPr>
            </w:pPr>
            <w:bookmarkStart w:id="0" w:name="_GoBack"/>
            <w:bookmarkEnd w:id="0"/>
          </w:p>
        </w:tc>
        <w:tc>
          <w:tcPr>
            <w:tcW w:w="1426" w:type="dxa"/>
            <w:vAlign w:val="center"/>
          </w:tcPr>
          <w:p w14:paraId="28E60E5F" w14:textId="056CDC75" w:rsidR="001331D6"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9217BE" w:rsidRPr="006567D9" w14:paraId="1989D51A" w14:textId="77777777" w:rsidTr="00AB1F7A">
        <w:trPr>
          <w:jc w:val="center"/>
        </w:trPr>
        <w:tc>
          <w:tcPr>
            <w:tcW w:w="8130" w:type="dxa"/>
          </w:tcPr>
          <w:p w14:paraId="5FEFED15" w14:textId="77777777" w:rsidR="009217BE" w:rsidRPr="00BF237B" w:rsidRDefault="009217BE" w:rsidP="009217BE">
            <w:pPr>
              <w:rPr>
                <w:rFonts w:ascii="Times New Roman" w:hAnsi="Times New Roman"/>
                <w:b/>
              </w:rPr>
            </w:pPr>
            <w:r w:rsidRPr="00BF237B">
              <w:rPr>
                <w:rFonts w:ascii="Times New Roman" w:hAnsi="Times New Roman"/>
              </w:rPr>
              <w:lastRenderedPageBreak/>
              <w:t>6c.</w:t>
            </w:r>
            <w:r w:rsidRPr="00BF237B">
              <w:rPr>
                <w:rFonts w:ascii="Times New Roman" w:hAnsi="Times New Roman"/>
                <w:b/>
              </w:rPr>
              <w:t xml:space="preserve"> </w:t>
            </w:r>
            <w:r w:rsidRPr="00BF237B">
              <w:rPr>
                <w:rFonts w:ascii="Times New Roman" w:hAnsi="Times New Roman"/>
                <w:color w:val="FF0000"/>
              </w:rPr>
              <w:t>NCTM 6.1</w:t>
            </w:r>
            <w:r w:rsidRPr="00BF237B">
              <w:rPr>
                <w:rFonts w:ascii="Times New Roman" w:hAnsi="Times New Roman"/>
                <w:b/>
                <w:color w:val="FF0000"/>
              </w:rPr>
              <w:t xml:space="preserve"> </w:t>
            </w:r>
            <w:r w:rsidRPr="00BF237B">
              <w:rPr>
                <w:rFonts w:ascii="Times New Roman" w:hAnsi="Times New Roman"/>
              </w:rPr>
              <w:t>Discusses the strengths and challenges of the technology integration.</w:t>
            </w:r>
            <w:r w:rsidRPr="00BF237B">
              <w:rPr>
                <w:rFonts w:ascii="Times New Roman" w:hAnsi="Times New Roman"/>
                <w:b/>
              </w:rPr>
              <w:t xml:space="preserve">   </w:t>
            </w:r>
          </w:p>
        </w:tc>
        <w:tc>
          <w:tcPr>
            <w:tcW w:w="1426" w:type="dxa"/>
            <w:vAlign w:val="center"/>
          </w:tcPr>
          <w:p w14:paraId="126721D6" w14:textId="3C5221D6" w:rsidR="009217BE"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r w:rsidR="009217BE" w:rsidRPr="006567D9" w14:paraId="68E0B9CA" w14:textId="77777777" w:rsidTr="00AB1F7A">
        <w:trPr>
          <w:jc w:val="center"/>
        </w:trPr>
        <w:tc>
          <w:tcPr>
            <w:tcW w:w="8130" w:type="dxa"/>
          </w:tcPr>
          <w:p w14:paraId="57C10F6D" w14:textId="77777777" w:rsidR="009217BE" w:rsidRPr="00BF237B" w:rsidRDefault="009217BE" w:rsidP="009217BE">
            <w:pPr>
              <w:rPr>
                <w:rFonts w:ascii="Times New Roman" w:hAnsi="Times New Roman"/>
                <w:b/>
              </w:rPr>
            </w:pPr>
            <w:r w:rsidRPr="00BF237B">
              <w:rPr>
                <w:rFonts w:ascii="Times New Roman" w:hAnsi="Times New Roman"/>
              </w:rPr>
              <w:t xml:space="preserve">6d. </w:t>
            </w:r>
            <w:r w:rsidRPr="00BF237B">
              <w:rPr>
                <w:rFonts w:ascii="Times New Roman" w:hAnsi="Times New Roman"/>
                <w:color w:val="FF0000"/>
              </w:rPr>
              <w:t>NCTM 6.1</w:t>
            </w:r>
            <w:r w:rsidRPr="00BF237B">
              <w:rPr>
                <w:rFonts w:ascii="Times New Roman" w:hAnsi="Times New Roman"/>
                <w:b/>
                <w:color w:val="FF0000"/>
              </w:rPr>
              <w:t xml:space="preserve"> </w:t>
            </w:r>
            <w:r w:rsidRPr="00BF237B">
              <w:rPr>
                <w:rFonts w:ascii="Times New Roman" w:hAnsi="Times New Roman"/>
              </w:rPr>
              <w:t>Makes meaningful suggestions regarding technology implementation for the future</w:t>
            </w:r>
            <w:r w:rsidR="00D61B15" w:rsidRPr="00BF237B">
              <w:rPr>
                <w:rFonts w:ascii="Times New Roman" w:hAnsi="Times New Roman"/>
              </w:rPr>
              <w:t xml:space="preserve"> that connect the technology and the learning objectives</w:t>
            </w:r>
            <w:r w:rsidRPr="00BF237B">
              <w:rPr>
                <w:rFonts w:ascii="Times New Roman" w:hAnsi="Times New Roman"/>
              </w:rPr>
              <w:t>.</w:t>
            </w:r>
          </w:p>
        </w:tc>
        <w:tc>
          <w:tcPr>
            <w:tcW w:w="1426" w:type="dxa"/>
            <w:vAlign w:val="center"/>
          </w:tcPr>
          <w:p w14:paraId="24799F4B" w14:textId="35E8E476" w:rsidR="009217BE" w:rsidRPr="006567D9" w:rsidRDefault="00AB1F7A" w:rsidP="00E1741E">
            <w:pPr>
              <w:jc w:val="center"/>
              <w:rPr>
                <w:rFonts w:ascii="Times New Roman" w:hAnsi="Times New Roman"/>
              </w:rPr>
            </w:pPr>
            <w:r>
              <w:rPr>
                <w:rFonts w:ascii="Times New Roman" w:hAnsi="Times New Roman"/>
              </w:rPr>
              <w:t xml:space="preserve">3   2    1  </w:t>
            </w:r>
            <w:r w:rsidRPr="00BF237B">
              <w:rPr>
                <w:rFonts w:ascii="Times New Roman" w:hAnsi="Times New Roman"/>
              </w:rPr>
              <w:t xml:space="preserve">  0</w:t>
            </w:r>
          </w:p>
        </w:tc>
      </w:tr>
    </w:tbl>
    <w:p w14:paraId="10446768" w14:textId="77777777" w:rsidR="001331D6" w:rsidRPr="006567D9" w:rsidRDefault="001331D6" w:rsidP="009217BE">
      <w:pPr>
        <w:rPr>
          <w:rFonts w:ascii="Times New Roman" w:hAnsi="Times New Roman"/>
        </w:rPr>
      </w:pPr>
    </w:p>
    <w:p w14:paraId="2B3FBF46" w14:textId="77777777" w:rsidR="00244017" w:rsidRPr="007B355F" w:rsidRDefault="00244017" w:rsidP="0087048B">
      <w:pPr>
        <w:pStyle w:val="Title"/>
        <w:jc w:val="left"/>
        <w:rPr>
          <w:sz w:val="32"/>
          <w:szCs w:val="32"/>
        </w:rPr>
      </w:pPr>
      <w:r>
        <w:rPr>
          <w:szCs w:val="16"/>
        </w:rPr>
        <w:br w:type="page"/>
      </w:r>
      <w:r w:rsidRPr="007B355F">
        <w:rPr>
          <w:sz w:val="32"/>
          <w:szCs w:val="32"/>
        </w:rPr>
        <w:lastRenderedPageBreak/>
        <w:fldChar w:fldCharType="begin"/>
      </w:r>
      <w:r w:rsidRPr="007B355F">
        <w:rPr>
          <w:sz w:val="32"/>
          <w:szCs w:val="32"/>
        </w:rPr>
        <w:instrText xml:space="preserve"> MACROBUTTON "" Type the name of the lesson here </w:instrText>
      </w:r>
      <w:r w:rsidRPr="007B355F">
        <w:rPr>
          <w:sz w:val="32"/>
          <w:szCs w:val="32"/>
        </w:rPr>
        <w:fldChar w:fldCharType="end"/>
      </w:r>
    </w:p>
    <w:p w14:paraId="4799A6A3" w14:textId="77777777" w:rsidR="00244017" w:rsidRDefault="00244017" w:rsidP="00244017">
      <w:pPr>
        <w:pStyle w:val="Title"/>
      </w:pPr>
    </w:p>
    <w:p w14:paraId="6C9A9C9F" w14:textId="77777777" w:rsidR="00244017" w:rsidRPr="00C75EB8" w:rsidRDefault="00244017" w:rsidP="00244017"/>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4786"/>
        <w:gridCol w:w="1205"/>
        <w:gridCol w:w="1225"/>
        <w:gridCol w:w="720"/>
        <w:gridCol w:w="450"/>
      </w:tblGrid>
      <w:tr w:rsidR="00244017" w:rsidRPr="00C75EB8" w14:paraId="15B76F69" w14:textId="77777777" w:rsidTr="00244017">
        <w:trPr>
          <w:cantSplit/>
        </w:trPr>
        <w:tc>
          <w:tcPr>
            <w:tcW w:w="1334" w:type="dxa"/>
          </w:tcPr>
          <w:p w14:paraId="02775EB3" w14:textId="77777777" w:rsidR="00244017" w:rsidRPr="00C75EB8" w:rsidRDefault="00244017" w:rsidP="00E1741E">
            <w:pPr>
              <w:pStyle w:val="Heading1"/>
              <w:rPr>
                <w:sz w:val="24"/>
              </w:rPr>
            </w:pPr>
            <w:r w:rsidRPr="00C75EB8">
              <w:rPr>
                <w:sz w:val="24"/>
              </w:rPr>
              <w:t>Name:</w:t>
            </w:r>
          </w:p>
        </w:tc>
        <w:tc>
          <w:tcPr>
            <w:tcW w:w="4786" w:type="dxa"/>
          </w:tcPr>
          <w:p w14:paraId="3878B1E6" w14:textId="77777777" w:rsidR="00244017" w:rsidRPr="00C75EB8" w:rsidRDefault="00244017" w:rsidP="00E1741E">
            <w:pPr>
              <w:rPr>
                <w:b/>
                <w:bCs/>
              </w:rPr>
            </w:pPr>
          </w:p>
        </w:tc>
        <w:tc>
          <w:tcPr>
            <w:tcW w:w="1205" w:type="dxa"/>
          </w:tcPr>
          <w:p w14:paraId="094D993B" w14:textId="77777777" w:rsidR="00244017" w:rsidRPr="00C75EB8" w:rsidRDefault="00244017" w:rsidP="00E1741E">
            <w:pPr>
              <w:pStyle w:val="Heading1"/>
              <w:jc w:val="right"/>
              <w:rPr>
                <w:sz w:val="24"/>
              </w:rPr>
            </w:pPr>
            <w:r w:rsidRPr="00C75EB8">
              <w:rPr>
                <w:sz w:val="24"/>
              </w:rPr>
              <w:t>Section</w:t>
            </w:r>
            <w:r>
              <w:rPr>
                <w:sz w:val="24"/>
              </w:rPr>
              <w:t xml:space="preserve"> Time</w:t>
            </w:r>
            <w:r w:rsidRPr="00C75EB8">
              <w:rPr>
                <w:sz w:val="24"/>
              </w:rPr>
              <w:t>:</w:t>
            </w:r>
          </w:p>
        </w:tc>
        <w:tc>
          <w:tcPr>
            <w:tcW w:w="1225" w:type="dxa"/>
          </w:tcPr>
          <w:p w14:paraId="00FC1A4B" w14:textId="77777777" w:rsidR="00244017" w:rsidRPr="00C75EB8" w:rsidRDefault="00244017" w:rsidP="00E1741E">
            <w:pPr>
              <w:pStyle w:val="Heading1"/>
              <w:rPr>
                <w:sz w:val="24"/>
              </w:rPr>
            </w:pPr>
          </w:p>
        </w:tc>
        <w:tc>
          <w:tcPr>
            <w:tcW w:w="720" w:type="dxa"/>
          </w:tcPr>
          <w:p w14:paraId="62896904" w14:textId="77777777" w:rsidR="00244017" w:rsidRPr="00C75EB8" w:rsidRDefault="00244017" w:rsidP="00E1741E">
            <w:pPr>
              <w:pStyle w:val="Heading1"/>
              <w:rPr>
                <w:sz w:val="24"/>
              </w:rPr>
            </w:pPr>
            <w:r w:rsidRPr="00C75EB8">
              <w:rPr>
                <w:sz w:val="24"/>
              </w:rPr>
              <w:t xml:space="preserve"> #:</w:t>
            </w:r>
          </w:p>
        </w:tc>
        <w:tc>
          <w:tcPr>
            <w:tcW w:w="450" w:type="dxa"/>
          </w:tcPr>
          <w:p w14:paraId="4C8E9A04" w14:textId="77777777" w:rsidR="00244017" w:rsidRPr="00C75EB8" w:rsidRDefault="00244017" w:rsidP="00E1741E">
            <w:pPr>
              <w:rPr>
                <w:b/>
                <w:bCs/>
              </w:rPr>
            </w:pPr>
          </w:p>
        </w:tc>
      </w:tr>
    </w:tbl>
    <w:p w14:paraId="3939CE76" w14:textId="77777777" w:rsidR="00244017" w:rsidRDefault="00244017" w:rsidP="00244017">
      <w:pPr>
        <w:pStyle w:val="BodyText"/>
      </w:pPr>
    </w:p>
    <w:p w14:paraId="79B24AFF" w14:textId="77777777" w:rsidR="00244017" w:rsidRDefault="00244017" w:rsidP="0024401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6"/>
      </w:tblGrid>
      <w:tr w:rsidR="00244017" w14:paraId="7A80C0D0" w14:textId="77777777" w:rsidTr="00E1741E">
        <w:trPr>
          <w:cantSplit/>
          <w:trHeight w:val="598"/>
        </w:trPr>
        <w:tc>
          <w:tcPr>
            <w:tcW w:w="10807" w:type="dxa"/>
            <w:tcMar>
              <w:top w:w="58" w:type="dxa"/>
              <w:left w:w="115" w:type="dxa"/>
              <w:bottom w:w="58" w:type="dxa"/>
              <w:right w:w="115" w:type="dxa"/>
            </w:tcMar>
          </w:tcPr>
          <w:p w14:paraId="47F41970" w14:textId="77777777" w:rsidR="00244017" w:rsidRPr="00D15705" w:rsidRDefault="00244017" w:rsidP="00E1741E">
            <w:pPr>
              <w:pStyle w:val="Heading1"/>
              <w:rPr>
                <w:sz w:val="24"/>
              </w:rPr>
            </w:pPr>
            <w:r>
              <w:rPr>
                <w:sz w:val="24"/>
              </w:rPr>
              <w:t>Educational</w:t>
            </w:r>
            <w:r w:rsidRPr="00D15705">
              <w:rPr>
                <w:sz w:val="24"/>
              </w:rPr>
              <w:t xml:space="preserve"> Task:</w:t>
            </w:r>
          </w:p>
        </w:tc>
      </w:tr>
      <w:tr w:rsidR="00244017" w14:paraId="07379B77" w14:textId="77777777" w:rsidTr="00E1741E">
        <w:trPr>
          <w:cantSplit/>
          <w:trHeight w:val="832"/>
        </w:trPr>
        <w:tc>
          <w:tcPr>
            <w:tcW w:w="10807" w:type="dxa"/>
            <w:tcMar>
              <w:top w:w="58" w:type="dxa"/>
              <w:left w:w="115" w:type="dxa"/>
              <w:bottom w:w="58" w:type="dxa"/>
              <w:right w:w="115" w:type="dxa"/>
            </w:tcMar>
          </w:tcPr>
          <w:p w14:paraId="3871F7AE" w14:textId="77777777" w:rsidR="00244017" w:rsidRPr="00C75EB8" w:rsidRDefault="00244017" w:rsidP="00E1741E">
            <w:pPr>
              <w:pStyle w:val="Heading1"/>
              <w:rPr>
                <w:sz w:val="24"/>
              </w:rPr>
            </w:pPr>
            <w:r>
              <w:rPr>
                <w:sz w:val="24"/>
              </w:rPr>
              <w:t xml:space="preserve">Grade Level, </w:t>
            </w:r>
            <w:r w:rsidRPr="00C75EB8">
              <w:rPr>
                <w:sz w:val="24"/>
              </w:rPr>
              <w:t>approximate number of students</w:t>
            </w:r>
            <w:r>
              <w:rPr>
                <w:sz w:val="24"/>
              </w:rPr>
              <w:t>, types of students</w:t>
            </w:r>
            <w:r w:rsidRPr="00C75EB8">
              <w:rPr>
                <w:sz w:val="24"/>
              </w:rPr>
              <w:t>:</w:t>
            </w:r>
          </w:p>
        </w:tc>
      </w:tr>
      <w:tr w:rsidR="00244017" w14:paraId="5C169A73" w14:textId="77777777" w:rsidTr="00E1741E">
        <w:trPr>
          <w:cantSplit/>
          <w:trHeight w:val="832"/>
        </w:trPr>
        <w:tc>
          <w:tcPr>
            <w:tcW w:w="10807" w:type="dxa"/>
            <w:tcMar>
              <w:top w:w="58" w:type="dxa"/>
              <w:left w:w="115" w:type="dxa"/>
              <w:bottom w:w="58" w:type="dxa"/>
              <w:right w:w="115" w:type="dxa"/>
            </w:tcMar>
          </w:tcPr>
          <w:p w14:paraId="7B53E21E" w14:textId="77777777" w:rsidR="00244017" w:rsidRPr="00C75EB8" w:rsidRDefault="00244017" w:rsidP="00E1741E">
            <w:pPr>
              <w:pStyle w:val="Heading1"/>
              <w:rPr>
                <w:sz w:val="24"/>
              </w:rPr>
            </w:pPr>
            <w:r w:rsidRPr="00C75EB8">
              <w:rPr>
                <w:sz w:val="24"/>
              </w:rPr>
              <w:t>Materials and Sources</w:t>
            </w:r>
            <w:r>
              <w:rPr>
                <w:sz w:val="24"/>
              </w:rPr>
              <w:t>, including at least one NCTM resource in your TWS (in Methods this WILL be an article from Mathematics Teacher or Teaching Mathematics in the Middle School; in Student Teaching it may be an</w:t>
            </w:r>
            <w:r w:rsidR="00536684">
              <w:rPr>
                <w:sz w:val="24"/>
              </w:rPr>
              <w:t xml:space="preserve"> article or other web-based NCTM</w:t>
            </w:r>
            <w:r>
              <w:rPr>
                <w:sz w:val="24"/>
              </w:rPr>
              <w:t xml:space="preserve"> resource)</w:t>
            </w:r>
          </w:p>
        </w:tc>
      </w:tr>
      <w:tr w:rsidR="00244017" w14:paraId="740C124F" w14:textId="77777777" w:rsidTr="00E1741E">
        <w:trPr>
          <w:cantSplit/>
          <w:trHeight w:val="832"/>
        </w:trPr>
        <w:tc>
          <w:tcPr>
            <w:tcW w:w="10807" w:type="dxa"/>
            <w:tcMar>
              <w:top w:w="58" w:type="dxa"/>
              <w:left w:w="115" w:type="dxa"/>
              <w:bottom w:w="58" w:type="dxa"/>
              <w:right w:w="115" w:type="dxa"/>
            </w:tcMar>
          </w:tcPr>
          <w:p w14:paraId="6A3009DD" w14:textId="77777777" w:rsidR="00244017" w:rsidRDefault="00244017" w:rsidP="00E1741E">
            <w:pPr>
              <w:pStyle w:val="Heading1"/>
              <w:rPr>
                <w:sz w:val="24"/>
              </w:rPr>
            </w:pPr>
            <w:r>
              <w:rPr>
                <w:sz w:val="24"/>
              </w:rPr>
              <w:t xml:space="preserve">CCSS Math </w:t>
            </w:r>
            <w:r w:rsidRPr="00C75EB8">
              <w:rPr>
                <w:sz w:val="24"/>
              </w:rPr>
              <w:t>Performance Indicator(s)</w:t>
            </w:r>
            <w:r>
              <w:rPr>
                <w:sz w:val="24"/>
              </w:rPr>
              <w:t xml:space="preserve"> [PI]</w:t>
            </w:r>
            <w:r w:rsidRPr="00C75EB8">
              <w:rPr>
                <w:sz w:val="24"/>
              </w:rPr>
              <w:t>:</w:t>
            </w:r>
            <w:r>
              <w:rPr>
                <w:sz w:val="24"/>
              </w:rPr>
              <w:t xml:space="preserve"> (</w:t>
            </w:r>
            <w:r w:rsidR="00B77B63">
              <w:rPr>
                <w:sz w:val="24"/>
              </w:rPr>
              <w:t xml:space="preserve">Give Domain, cluster then </w:t>
            </w:r>
            <w:r>
              <w:rPr>
                <w:sz w:val="24"/>
              </w:rPr>
              <w:t>choose 1 or 2 specific PI)</w:t>
            </w:r>
          </w:p>
          <w:p w14:paraId="4FF74631" w14:textId="77777777" w:rsidR="00244017" w:rsidRDefault="00244017" w:rsidP="00E1741E">
            <w:pPr>
              <w:pStyle w:val="BodyText"/>
            </w:pPr>
          </w:p>
          <w:p w14:paraId="5C4C96A6" w14:textId="77777777" w:rsidR="00244017" w:rsidRPr="003430F8" w:rsidRDefault="00244017" w:rsidP="00E1741E">
            <w:pPr>
              <w:pStyle w:val="BodyText"/>
              <w:rPr>
                <w:sz w:val="24"/>
              </w:rPr>
            </w:pPr>
          </w:p>
          <w:p w14:paraId="013C37C6" w14:textId="77777777" w:rsidR="00244017" w:rsidRDefault="00244017" w:rsidP="00E1741E">
            <w:pPr>
              <w:pStyle w:val="BodyText"/>
              <w:rPr>
                <w:b/>
                <w:sz w:val="24"/>
              </w:rPr>
            </w:pPr>
            <w:r w:rsidRPr="003430F8">
              <w:rPr>
                <w:b/>
                <w:sz w:val="24"/>
              </w:rPr>
              <w:t xml:space="preserve">CCSS Mathematical Practices (choose </w:t>
            </w:r>
            <w:r w:rsidR="00AE0FDC">
              <w:rPr>
                <w:b/>
                <w:sz w:val="24"/>
              </w:rPr>
              <w:t>2</w:t>
            </w:r>
            <w:r w:rsidRPr="003430F8">
              <w:rPr>
                <w:b/>
                <w:sz w:val="24"/>
              </w:rPr>
              <w:t>)</w:t>
            </w:r>
            <w:r>
              <w:rPr>
                <w:b/>
                <w:sz w:val="24"/>
              </w:rPr>
              <w:t>:</w:t>
            </w:r>
          </w:p>
          <w:p w14:paraId="7E3455C2" w14:textId="77777777" w:rsidR="00AE0FDC" w:rsidRDefault="00AE0FDC" w:rsidP="00E1741E">
            <w:pPr>
              <w:pStyle w:val="BodyText"/>
              <w:rPr>
                <w:b/>
                <w:sz w:val="24"/>
              </w:rPr>
            </w:pPr>
          </w:p>
          <w:p w14:paraId="38CAE179" w14:textId="77777777" w:rsidR="00AE0FDC" w:rsidRDefault="00AE0FDC" w:rsidP="00E1741E">
            <w:pPr>
              <w:pStyle w:val="BodyText"/>
              <w:rPr>
                <w:b/>
                <w:sz w:val="24"/>
              </w:rPr>
            </w:pPr>
            <w:r>
              <w:rPr>
                <w:b/>
                <w:sz w:val="24"/>
              </w:rPr>
              <w:t>CCSS ELA Appendix for Technical Subjects, p. 75: (state 1 or 2)</w:t>
            </w:r>
          </w:p>
          <w:p w14:paraId="5A38B6D9" w14:textId="77777777" w:rsidR="00244017" w:rsidRDefault="00244017" w:rsidP="00E1741E">
            <w:pPr>
              <w:pStyle w:val="BodyText"/>
              <w:rPr>
                <w:b/>
                <w:sz w:val="24"/>
              </w:rPr>
            </w:pPr>
          </w:p>
          <w:p w14:paraId="4CCB7F25" w14:textId="77777777" w:rsidR="00244017" w:rsidRDefault="00244017" w:rsidP="00E1741E">
            <w:pPr>
              <w:pStyle w:val="BodyText"/>
            </w:pPr>
          </w:p>
          <w:p w14:paraId="35D97FE4" w14:textId="77777777" w:rsidR="00244017" w:rsidRDefault="00244017" w:rsidP="00E1741E">
            <w:pPr>
              <w:pStyle w:val="Heading1"/>
            </w:pPr>
          </w:p>
        </w:tc>
      </w:tr>
      <w:tr w:rsidR="00244017" w14:paraId="224D2408" w14:textId="77777777" w:rsidTr="00E1741E">
        <w:trPr>
          <w:cantSplit/>
          <w:trHeight w:val="832"/>
        </w:trPr>
        <w:tc>
          <w:tcPr>
            <w:tcW w:w="10807" w:type="dxa"/>
            <w:tcMar>
              <w:top w:w="58" w:type="dxa"/>
              <w:left w:w="115" w:type="dxa"/>
              <w:bottom w:w="58" w:type="dxa"/>
              <w:right w:w="115" w:type="dxa"/>
            </w:tcMar>
          </w:tcPr>
          <w:p w14:paraId="0E2761A7" w14:textId="77777777" w:rsidR="00244017" w:rsidRPr="00C75EB8" w:rsidRDefault="00244017" w:rsidP="00E1741E">
            <w:pPr>
              <w:ind w:left="1440" w:hanging="1440"/>
              <w:rPr>
                <w:b/>
              </w:rPr>
            </w:pPr>
            <w:r w:rsidRPr="00C75EB8">
              <w:rPr>
                <w:b/>
              </w:rPr>
              <w:t>Performance Objectives:</w:t>
            </w:r>
            <w:r w:rsidRPr="00C75EB8">
              <w:t xml:space="preserve">  </w:t>
            </w:r>
          </w:p>
          <w:p w14:paraId="17DA0E60" w14:textId="77777777" w:rsidR="00244017" w:rsidRDefault="00244017" w:rsidP="00E1741E">
            <w:pPr>
              <w:ind w:left="72"/>
              <w:rPr>
                <w:i/>
                <w:iCs/>
              </w:rPr>
            </w:pPr>
            <w:r>
              <w:rPr>
                <w:i/>
                <w:iCs/>
              </w:rPr>
              <w:t>State in the format, The students will demonstrate the ability to __________ [what you want the students to learn] by __________ [indicates how you know that the students learn the objective].</w:t>
            </w:r>
          </w:p>
          <w:p w14:paraId="23663006" w14:textId="77777777" w:rsidR="00244017" w:rsidRPr="00C60FC6" w:rsidRDefault="00244017" w:rsidP="00E1741E">
            <w:pPr>
              <w:pStyle w:val="Heading1"/>
              <w:rPr>
                <w:b w:val="0"/>
              </w:rPr>
            </w:pPr>
          </w:p>
        </w:tc>
      </w:tr>
      <w:tr w:rsidR="00244017" w14:paraId="419BC34B" w14:textId="77777777" w:rsidTr="00E1741E">
        <w:trPr>
          <w:cantSplit/>
          <w:trHeight w:val="832"/>
        </w:trPr>
        <w:tc>
          <w:tcPr>
            <w:tcW w:w="10807" w:type="dxa"/>
            <w:tcMar>
              <w:top w:w="58" w:type="dxa"/>
              <w:left w:w="115" w:type="dxa"/>
              <w:bottom w:w="58" w:type="dxa"/>
              <w:right w:w="115" w:type="dxa"/>
            </w:tcMar>
          </w:tcPr>
          <w:p w14:paraId="046C162F" w14:textId="77777777" w:rsidR="00244017" w:rsidRPr="00C75EB8" w:rsidRDefault="00244017" w:rsidP="00E1741E">
            <w:pPr>
              <w:pStyle w:val="Heading1"/>
              <w:rPr>
                <w:sz w:val="24"/>
              </w:rPr>
            </w:pPr>
            <w:r>
              <w:rPr>
                <w:sz w:val="24"/>
              </w:rPr>
              <w:t xml:space="preserve">General </w:t>
            </w:r>
            <w:r w:rsidRPr="00C75EB8">
              <w:rPr>
                <w:sz w:val="24"/>
              </w:rPr>
              <w:t>Safety Precautions</w:t>
            </w:r>
            <w:r>
              <w:rPr>
                <w:sz w:val="24"/>
              </w:rPr>
              <w:t xml:space="preserve"> or Lab safety protocols</w:t>
            </w:r>
            <w:r w:rsidRPr="00C75EB8">
              <w:rPr>
                <w:sz w:val="24"/>
              </w:rPr>
              <w:t>:</w:t>
            </w:r>
          </w:p>
        </w:tc>
      </w:tr>
    </w:tbl>
    <w:p w14:paraId="0F9FF342" w14:textId="77777777" w:rsidR="00244017" w:rsidRDefault="00244017" w:rsidP="00244017">
      <w:pPr>
        <w:pStyle w:val="BodyText"/>
      </w:pPr>
    </w:p>
    <w:p w14:paraId="0643EABF" w14:textId="77777777" w:rsidR="00244017" w:rsidRDefault="00244017" w:rsidP="00244017">
      <w:pPr>
        <w:pStyle w:val="BodyText"/>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870"/>
        <w:gridCol w:w="4320"/>
      </w:tblGrid>
      <w:tr w:rsidR="00244017" w14:paraId="33CA6FCA" w14:textId="77777777" w:rsidTr="00BF237B">
        <w:trPr>
          <w:cantSplit/>
          <w:trHeight w:val="1080"/>
        </w:trPr>
        <w:tc>
          <w:tcPr>
            <w:tcW w:w="1807" w:type="dxa"/>
            <w:tcMar>
              <w:top w:w="58" w:type="dxa"/>
              <w:left w:w="115" w:type="dxa"/>
              <w:bottom w:w="58" w:type="dxa"/>
              <w:right w:w="115" w:type="dxa"/>
            </w:tcMar>
          </w:tcPr>
          <w:p w14:paraId="7691449A" w14:textId="77777777" w:rsidR="00244017" w:rsidRPr="002156E2" w:rsidRDefault="00244017" w:rsidP="00E1741E">
            <w:pPr>
              <w:pStyle w:val="Heading1"/>
              <w:rPr>
                <w:sz w:val="24"/>
              </w:rPr>
            </w:pPr>
            <w:r w:rsidRPr="002156E2">
              <w:rPr>
                <w:sz w:val="24"/>
              </w:rPr>
              <w:lastRenderedPageBreak/>
              <w:t>Part of Lesson</w:t>
            </w:r>
          </w:p>
        </w:tc>
        <w:tc>
          <w:tcPr>
            <w:tcW w:w="3870" w:type="dxa"/>
            <w:tcMar>
              <w:top w:w="58" w:type="dxa"/>
              <w:left w:w="115" w:type="dxa"/>
              <w:bottom w:w="58" w:type="dxa"/>
              <w:right w:w="115" w:type="dxa"/>
            </w:tcMar>
          </w:tcPr>
          <w:p w14:paraId="3E01B005" w14:textId="77777777" w:rsidR="00244017" w:rsidRPr="002156E2" w:rsidRDefault="00244017" w:rsidP="00E1741E">
            <w:pPr>
              <w:rPr>
                <w:b/>
              </w:rPr>
            </w:pPr>
            <w:r w:rsidRPr="002156E2">
              <w:rPr>
                <w:b/>
              </w:rPr>
              <w:t>Teacher and Student Actions</w:t>
            </w:r>
          </w:p>
        </w:tc>
        <w:tc>
          <w:tcPr>
            <w:tcW w:w="4320" w:type="dxa"/>
            <w:tcMar>
              <w:top w:w="58" w:type="dxa"/>
              <w:left w:w="115" w:type="dxa"/>
              <w:bottom w:w="58" w:type="dxa"/>
              <w:right w:w="115" w:type="dxa"/>
            </w:tcMar>
          </w:tcPr>
          <w:p w14:paraId="61CA9531" w14:textId="77777777" w:rsidR="00244017" w:rsidRPr="00B25F73" w:rsidRDefault="00244017" w:rsidP="00E1741E">
            <w:r w:rsidRPr="00BF237B">
              <w:rPr>
                <w:b/>
              </w:rPr>
              <w:t>Questions.</w:t>
            </w:r>
            <w:r w:rsidRPr="00BF237B">
              <w:t xml:space="preserve">  These can repeat for different parts of the lesson if appropriate.  Include both lower order and higher order questions for each lesson. Include questions that indicate you have checked for unders</w:t>
            </w:r>
            <w:r w:rsidR="00B77B63" w:rsidRPr="00BF237B">
              <w:t xml:space="preserve">tanding for </w:t>
            </w:r>
            <w:r w:rsidR="00E1741E" w:rsidRPr="00BF237B">
              <w:rPr>
                <w:b/>
                <w:sz w:val="22"/>
              </w:rPr>
              <w:t>classroom procedures, and procedural and conceptual understanding.</w:t>
            </w:r>
          </w:p>
        </w:tc>
      </w:tr>
      <w:tr w:rsidR="00244017" w14:paraId="1A495E91" w14:textId="77777777" w:rsidTr="00BF237B">
        <w:trPr>
          <w:cantSplit/>
          <w:trHeight w:val="1080"/>
        </w:trPr>
        <w:tc>
          <w:tcPr>
            <w:tcW w:w="1807" w:type="dxa"/>
            <w:tcMar>
              <w:top w:w="58" w:type="dxa"/>
              <w:left w:w="115" w:type="dxa"/>
              <w:bottom w:w="58" w:type="dxa"/>
              <w:right w:w="115" w:type="dxa"/>
            </w:tcMar>
          </w:tcPr>
          <w:p w14:paraId="782F5CF0" w14:textId="77777777" w:rsidR="00244017" w:rsidRDefault="00244017" w:rsidP="00E1741E">
            <w:pPr>
              <w:pStyle w:val="Heading1"/>
              <w:rPr>
                <w:sz w:val="18"/>
              </w:rPr>
            </w:pPr>
            <w:r w:rsidRPr="00E638DA">
              <w:rPr>
                <w:sz w:val="18"/>
              </w:rPr>
              <w:t>Launch/</w:t>
            </w:r>
          </w:p>
          <w:p w14:paraId="4C0D6B1B" w14:textId="77777777" w:rsidR="00244017" w:rsidRPr="00E638DA" w:rsidRDefault="00244017" w:rsidP="00E1741E">
            <w:pPr>
              <w:pStyle w:val="Heading1"/>
              <w:rPr>
                <w:sz w:val="18"/>
              </w:rPr>
            </w:pPr>
            <w:r w:rsidRPr="00E638DA">
              <w:rPr>
                <w:sz w:val="18"/>
              </w:rPr>
              <w:t>Anticipatory Set</w:t>
            </w:r>
          </w:p>
          <w:p w14:paraId="39D2D7D4" w14:textId="77777777" w:rsidR="00244017" w:rsidRPr="00E638DA" w:rsidRDefault="00244017" w:rsidP="00E1741E">
            <w:pPr>
              <w:pStyle w:val="BodyText"/>
              <w:rPr>
                <w:sz w:val="18"/>
                <w:szCs w:val="20"/>
              </w:rPr>
            </w:pPr>
            <w:r w:rsidRPr="00E638DA">
              <w:rPr>
                <w:sz w:val="18"/>
                <w:szCs w:val="20"/>
              </w:rPr>
              <w:t>State prior knowledge needed, then explain how you will access prior knowledge and draw the students into this particular lesson.</w:t>
            </w:r>
          </w:p>
          <w:p w14:paraId="68AEC4DE" w14:textId="77777777" w:rsidR="00244017" w:rsidRPr="00E638DA" w:rsidRDefault="00244017" w:rsidP="00E1741E">
            <w:pPr>
              <w:pStyle w:val="BodyText"/>
              <w:rPr>
                <w:sz w:val="18"/>
                <w:szCs w:val="20"/>
              </w:rPr>
            </w:pPr>
          </w:p>
          <w:p w14:paraId="13C36539" w14:textId="77777777" w:rsidR="00244017" w:rsidRPr="00E638DA" w:rsidRDefault="00244017" w:rsidP="00E1741E">
            <w:pPr>
              <w:pStyle w:val="BodyText"/>
              <w:rPr>
                <w:sz w:val="18"/>
                <w:szCs w:val="20"/>
              </w:rPr>
            </w:pPr>
            <w:r w:rsidRPr="00E638DA">
              <w:rPr>
                <w:sz w:val="18"/>
                <w:szCs w:val="20"/>
              </w:rPr>
              <w:t>Also explain how you will launch the “problem” the students will solve during the explore.  Some problems need more extensive launches than others.</w:t>
            </w:r>
          </w:p>
          <w:p w14:paraId="4A0EF6C0" w14:textId="77777777" w:rsidR="00244017" w:rsidRPr="00E638DA" w:rsidRDefault="00244017" w:rsidP="00E1741E">
            <w:pPr>
              <w:rPr>
                <w:sz w:val="18"/>
                <w:szCs w:val="20"/>
              </w:rPr>
            </w:pPr>
          </w:p>
          <w:p w14:paraId="3B1D02AF" w14:textId="77777777" w:rsidR="00244017" w:rsidRPr="00E638DA" w:rsidRDefault="00244017" w:rsidP="00E1741E">
            <w:pPr>
              <w:rPr>
                <w:sz w:val="18"/>
              </w:rPr>
            </w:pPr>
          </w:p>
        </w:tc>
        <w:tc>
          <w:tcPr>
            <w:tcW w:w="3870" w:type="dxa"/>
            <w:tcMar>
              <w:top w:w="58" w:type="dxa"/>
              <w:left w:w="115" w:type="dxa"/>
              <w:bottom w:w="58" w:type="dxa"/>
              <w:right w:w="115" w:type="dxa"/>
            </w:tcMar>
          </w:tcPr>
          <w:p w14:paraId="62FCD2BB" w14:textId="77777777" w:rsidR="00244017" w:rsidRDefault="00244017" w:rsidP="00E1741E">
            <w:pPr>
              <w:rPr>
                <w:b/>
              </w:rPr>
            </w:pPr>
            <w:r w:rsidRPr="00625474">
              <w:rPr>
                <w:b/>
              </w:rPr>
              <w:t xml:space="preserve">Teacher Actions: </w:t>
            </w:r>
          </w:p>
          <w:p w14:paraId="182D4400" w14:textId="77777777" w:rsidR="00244017" w:rsidRDefault="00244017" w:rsidP="00E1741E">
            <w:pPr>
              <w:rPr>
                <w:b/>
              </w:rPr>
            </w:pPr>
          </w:p>
          <w:p w14:paraId="1B967557" w14:textId="77777777" w:rsidR="00244017" w:rsidRDefault="00244017" w:rsidP="00E1741E">
            <w:pPr>
              <w:rPr>
                <w:b/>
              </w:rPr>
            </w:pPr>
          </w:p>
          <w:p w14:paraId="76204D10" w14:textId="77777777" w:rsidR="00244017" w:rsidRDefault="00244017" w:rsidP="00E1741E">
            <w:pPr>
              <w:rPr>
                <w:b/>
              </w:rPr>
            </w:pPr>
          </w:p>
          <w:p w14:paraId="5039636F" w14:textId="77777777" w:rsidR="00244017" w:rsidRDefault="00244017" w:rsidP="00E1741E">
            <w:pPr>
              <w:rPr>
                <w:b/>
              </w:rPr>
            </w:pPr>
          </w:p>
          <w:p w14:paraId="44A886A5" w14:textId="77777777" w:rsidR="00244017" w:rsidRDefault="00244017" w:rsidP="00E1741E">
            <w:pPr>
              <w:rPr>
                <w:b/>
              </w:rPr>
            </w:pPr>
          </w:p>
          <w:p w14:paraId="1042424F" w14:textId="77777777" w:rsidR="00244017" w:rsidRDefault="00244017" w:rsidP="00E1741E">
            <w:pPr>
              <w:rPr>
                <w:b/>
              </w:rPr>
            </w:pPr>
          </w:p>
          <w:p w14:paraId="58F6866C" w14:textId="77777777" w:rsidR="00244017" w:rsidRDefault="00244017" w:rsidP="00E1741E">
            <w:pPr>
              <w:rPr>
                <w:b/>
              </w:rPr>
            </w:pPr>
          </w:p>
          <w:p w14:paraId="048FC025" w14:textId="77777777" w:rsidR="00244017" w:rsidRPr="00625474" w:rsidRDefault="00244017" w:rsidP="00E1741E">
            <w:pPr>
              <w:rPr>
                <w:b/>
              </w:rPr>
            </w:pPr>
            <w:r>
              <w:rPr>
                <w:b/>
              </w:rPr>
              <w:t>Student Actions:</w:t>
            </w:r>
          </w:p>
        </w:tc>
        <w:tc>
          <w:tcPr>
            <w:tcW w:w="4320" w:type="dxa"/>
            <w:tcMar>
              <w:top w:w="58" w:type="dxa"/>
              <w:left w:w="115" w:type="dxa"/>
              <w:bottom w:w="58" w:type="dxa"/>
              <w:right w:w="115" w:type="dxa"/>
            </w:tcMar>
          </w:tcPr>
          <w:p w14:paraId="19CAF5EE" w14:textId="77777777" w:rsidR="00244017" w:rsidRDefault="00244017" w:rsidP="00E1741E"/>
        </w:tc>
      </w:tr>
      <w:tr w:rsidR="00244017" w14:paraId="02C1DF20" w14:textId="77777777" w:rsidTr="00BF237B">
        <w:trPr>
          <w:cantSplit/>
          <w:trHeight w:val="1080"/>
        </w:trPr>
        <w:tc>
          <w:tcPr>
            <w:tcW w:w="1807" w:type="dxa"/>
            <w:tcMar>
              <w:top w:w="58" w:type="dxa"/>
              <w:left w:w="115" w:type="dxa"/>
              <w:bottom w:w="58" w:type="dxa"/>
              <w:right w:w="115" w:type="dxa"/>
            </w:tcMar>
          </w:tcPr>
          <w:p w14:paraId="0BBD8F82" w14:textId="77777777" w:rsidR="00244017" w:rsidRPr="00E638DA" w:rsidRDefault="00244017" w:rsidP="00E1741E">
            <w:pPr>
              <w:pStyle w:val="Heading1"/>
              <w:rPr>
                <w:sz w:val="18"/>
              </w:rPr>
            </w:pPr>
            <w:r w:rsidRPr="00E638DA">
              <w:rPr>
                <w:sz w:val="18"/>
              </w:rPr>
              <w:t>Explore</w:t>
            </w:r>
          </w:p>
          <w:p w14:paraId="023735DD" w14:textId="77777777" w:rsidR="00244017" w:rsidRPr="00E638DA" w:rsidRDefault="00244017" w:rsidP="00E1741E">
            <w:pPr>
              <w:pStyle w:val="BodyText"/>
              <w:rPr>
                <w:sz w:val="18"/>
                <w:szCs w:val="20"/>
              </w:rPr>
            </w:pPr>
            <w:r w:rsidRPr="00E638DA">
              <w:rPr>
                <w:sz w:val="18"/>
                <w:szCs w:val="20"/>
              </w:rPr>
              <w:t>Describe what the teacher will do and how the students will be engaged in the lesson/activity.</w:t>
            </w:r>
          </w:p>
          <w:p w14:paraId="1B1A0547" w14:textId="77777777" w:rsidR="00244017" w:rsidRPr="00E638DA" w:rsidRDefault="00244017" w:rsidP="00E1741E">
            <w:pPr>
              <w:pStyle w:val="BodyText"/>
              <w:rPr>
                <w:sz w:val="18"/>
                <w:szCs w:val="20"/>
              </w:rPr>
            </w:pPr>
          </w:p>
          <w:p w14:paraId="50492BCB" w14:textId="77777777" w:rsidR="00244017" w:rsidRPr="00E638DA" w:rsidRDefault="00244017" w:rsidP="00E1741E">
            <w:pPr>
              <w:rPr>
                <w:sz w:val="18"/>
              </w:rPr>
            </w:pPr>
          </w:p>
        </w:tc>
        <w:tc>
          <w:tcPr>
            <w:tcW w:w="3870" w:type="dxa"/>
            <w:tcMar>
              <w:top w:w="58" w:type="dxa"/>
              <w:left w:w="115" w:type="dxa"/>
              <w:bottom w:w="58" w:type="dxa"/>
              <w:right w:w="115" w:type="dxa"/>
            </w:tcMar>
          </w:tcPr>
          <w:p w14:paraId="2221E1AA" w14:textId="77777777" w:rsidR="00244017" w:rsidRDefault="00244017" w:rsidP="00E1741E">
            <w:pPr>
              <w:rPr>
                <w:b/>
              </w:rPr>
            </w:pPr>
            <w:r w:rsidRPr="00625474">
              <w:rPr>
                <w:b/>
              </w:rPr>
              <w:t xml:space="preserve">Teacher Actions: </w:t>
            </w:r>
          </w:p>
          <w:p w14:paraId="08DB0536" w14:textId="77777777" w:rsidR="00244017" w:rsidRDefault="00244017" w:rsidP="00E1741E">
            <w:pPr>
              <w:rPr>
                <w:b/>
              </w:rPr>
            </w:pPr>
          </w:p>
          <w:p w14:paraId="5563A2E9" w14:textId="77777777" w:rsidR="00244017" w:rsidRDefault="00244017" w:rsidP="00E1741E">
            <w:pPr>
              <w:rPr>
                <w:b/>
              </w:rPr>
            </w:pPr>
          </w:p>
          <w:p w14:paraId="6A6DAA9F" w14:textId="77777777" w:rsidR="00244017" w:rsidRDefault="00244017" w:rsidP="00E1741E">
            <w:pPr>
              <w:rPr>
                <w:b/>
              </w:rPr>
            </w:pPr>
          </w:p>
          <w:p w14:paraId="0C3777C5" w14:textId="77777777" w:rsidR="00244017" w:rsidRDefault="00244017" w:rsidP="00E1741E">
            <w:pPr>
              <w:rPr>
                <w:b/>
              </w:rPr>
            </w:pPr>
          </w:p>
          <w:p w14:paraId="46FA8A85" w14:textId="77777777" w:rsidR="00244017" w:rsidRDefault="00244017" w:rsidP="00E1741E">
            <w:pPr>
              <w:rPr>
                <w:b/>
              </w:rPr>
            </w:pPr>
          </w:p>
          <w:p w14:paraId="14A0F4E0" w14:textId="77777777" w:rsidR="00244017" w:rsidRDefault="00244017" w:rsidP="00E1741E">
            <w:pPr>
              <w:rPr>
                <w:b/>
              </w:rPr>
            </w:pPr>
          </w:p>
          <w:p w14:paraId="7DDEDFB5" w14:textId="77777777" w:rsidR="00244017" w:rsidRDefault="00244017" w:rsidP="00E1741E">
            <w:pPr>
              <w:rPr>
                <w:b/>
              </w:rPr>
            </w:pPr>
          </w:p>
          <w:p w14:paraId="6A3914A5" w14:textId="77777777" w:rsidR="00244017" w:rsidRDefault="00244017" w:rsidP="00E1741E">
            <w:r>
              <w:rPr>
                <w:b/>
              </w:rPr>
              <w:t>Student Actions:</w:t>
            </w:r>
          </w:p>
        </w:tc>
        <w:tc>
          <w:tcPr>
            <w:tcW w:w="4320" w:type="dxa"/>
            <w:tcMar>
              <w:top w:w="58" w:type="dxa"/>
              <w:left w:w="115" w:type="dxa"/>
              <w:bottom w:w="58" w:type="dxa"/>
              <w:right w:w="115" w:type="dxa"/>
            </w:tcMar>
          </w:tcPr>
          <w:p w14:paraId="2AD9DB61" w14:textId="77777777" w:rsidR="00244017" w:rsidRDefault="00244017" w:rsidP="00E1741E"/>
        </w:tc>
      </w:tr>
      <w:tr w:rsidR="00244017" w14:paraId="2A7AC09A" w14:textId="77777777" w:rsidTr="00BF237B">
        <w:trPr>
          <w:cantSplit/>
          <w:trHeight w:val="1080"/>
        </w:trPr>
        <w:tc>
          <w:tcPr>
            <w:tcW w:w="1807" w:type="dxa"/>
            <w:tcMar>
              <w:top w:w="58" w:type="dxa"/>
              <w:left w:w="115" w:type="dxa"/>
              <w:bottom w:w="58" w:type="dxa"/>
              <w:right w:w="115" w:type="dxa"/>
            </w:tcMar>
          </w:tcPr>
          <w:p w14:paraId="62997BA8" w14:textId="77777777" w:rsidR="00244017" w:rsidRPr="00E638DA" w:rsidRDefault="00244017" w:rsidP="00E1741E">
            <w:pPr>
              <w:pStyle w:val="Heading1"/>
              <w:rPr>
                <w:sz w:val="18"/>
              </w:rPr>
            </w:pPr>
            <w:r w:rsidRPr="00E638DA">
              <w:rPr>
                <w:sz w:val="18"/>
              </w:rPr>
              <w:t>Summary/Closure</w:t>
            </w:r>
          </w:p>
          <w:p w14:paraId="3529BC3E" w14:textId="77777777" w:rsidR="00244017" w:rsidRPr="00E638DA" w:rsidRDefault="00244017" w:rsidP="00E1741E">
            <w:pPr>
              <w:pStyle w:val="BodyText"/>
              <w:rPr>
                <w:sz w:val="18"/>
                <w:szCs w:val="20"/>
              </w:rPr>
            </w:pPr>
            <w:r w:rsidRPr="00E638DA">
              <w:rPr>
                <w:sz w:val="18"/>
                <w:szCs w:val="20"/>
              </w:rPr>
              <w:t>Describe how you will summarize the lesson.  This is a most important part of a problem solving lesson where the students share their strategies. The teacher should facilitate the discussion and the students should be actively engaged.</w:t>
            </w:r>
          </w:p>
          <w:p w14:paraId="1D2769B2" w14:textId="77777777" w:rsidR="00244017" w:rsidRPr="00E638DA" w:rsidRDefault="00244017" w:rsidP="00E1741E">
            <w:pPr>
              <w:rPr>
                <w:sz w:val="18"/>
                <w:szCs w:val="20"/>
              </w:rPr>
            </w:pPr>
          </w:p>
          <w:p w14:paraId="0C0E9CF8" w14:textId="77777777" w:rsidR="00244017" w:rsidRPr="00E638DA" w:rsidRDefault="00244017" w:rsidP="00E1741E">
            <w:pPr>
              <w:rPr>
                <w:sz w:val="18"/>
              </w:rPr>
            </w:pPr>
          </w:p>
        </w:tc>
        <w:tc>
          <w:tcPr>
            <w:tcW w:w="3870" w:type="dxa"/>
            <w:tcMar>
              <w:top w:w="58" w:type="dxa"/>
              <w:left w:w="115" w:type="dxa"/>
              <w:bottom w:w="58" w:type="dxa"/>
              <w:right w:w="115" w:type="dxa"/>
            </w:tcMar>
          </w:tcPr>
          <w:p w14:paraId="27A89EA0" w14:textId="77777777" w:rsidR="00244017" w:rsidRDefault="00244017" w:rsidP="00E1741E">
            <w:pPr>
              <w:rPr>
                <w:b/>
              </w:rPr>
            </w:pPr>
            <w:r w:rsidRPr="00625474">
              <w:rPr>
                <w:b/>
              </w:rPr>
              <w:t xml:space="preserve">Teacher Actions: </w:t>
            </w:r>
          </w:p>
          <w:p w14:paraId="0ADA3360" w14:textId="77777777" w:rsidR="00244017" w:rsidRDefault="00244017" w:rsidP="00E1741E">
            <w:pPr>
              <w:rPr>
                <w:b/>
              </w:rPr>
            </w:pPr>
          </w:p>
          <w:p w14:paraId="6FF195C8" w14:textId="77777777" w:rsidR="00244017" w:rsidRDefault="00244017" w:rsidP="00E1741E">
            <w:pPr>
              <w:rPr>
                <w:b/>
              </w:rPr>
            </w:pPr>
          </w:p>
          <w:p w14:paraId="220C046E" w14:textId="77777777" w:rsidR="00244017" w:rsidRDefault="00244017" w:rsidP="00E1741E">
            <w:pPr>
              <w:rPr>
                <w:b/>
              </w:rPr>
            </w:pPr>
          </w:p>
          <w:p w14:paraId="4212C3A8" w14:textId="77777777" w:rsidR="00244017" w:rsidRDefault="00244017" w:rsidP="00E1741E">
            <w:pPr>
              <w:rPr>
                <w:b/>
              </w:rPr>
            </w:pPr>
          </w:p>
          <w:p w14:paraId="64E8D9BF" w14:textId="77777777" w:rsidR="00244017" w:rsidRDefault="00244017" w:rsidP="00E1741E">
            <w:pPr>
              <w:rPr>
                <w:b/>
              </w:rPr>
            </w:pPr>
          </w:p>
          <w:p w14:paraId="53F66CCC" w14:textId="77777777" w:rsidR="00244017" w:rsidRDefault="00244017" w:rsidP="00E1741E">
            <w:pPr>
              <w:rPr>
                <w:b/>
              </w:rPr>
            </w:pPr>
          </w:p>
          <w:p w14:paraId="2FB8A3FB" w14:textId="77777777" w:rsidR="00244017" w:rsidRDefault="00244017" w:rsidP="00E1741E">
            <w:pPr>
              <w:rPr>
                <w:b/>
              </w:rPr>
            </w:pPr>
          </w:p>
          <w:p w14:paraId="59778DCD" w14:textId="77777777" w:rsidR="00244017" w:rsidRDefault="00244017" w:rsidP="00E1741E">
            <w:r>
              <w:rPr>
                <w:b/>
              </w:rPr>
              <w:t>Student Actions:</w:t>
            </w:r>
          </w:p>
        </w:tc>
        <w:tc>
          <w:tcPr>
            <w:tcW w:w="4320" w:type="dxa"/>
            <w:tcMar>
              <w:top w:w="58" w:type="dxa"/>
              <w:left w:w="115" w:type="dxa"/>
              <w:bottom w:w="58" w:type="dxa"/>
              <w:right w:w="115" w:type="dxa"/>
            </w:tcMar>
          </w:tcPr>
          <w:p w14:paraId="5A87E576" w14:textId="77777777" w:rsidR="00244017" w:rsidRDefault="00244017" w:rsidP="00E1741E"/>
        </w:tc>
      </w:tr>
      <w:tr w:rsidR="00244017" w14:paraId="0420D8F8" w14:textId="77777777" w:rsidTr="00244017">
        <w:trPr>
          <w:cantSplit/>
          <w:trHeight w:val="1080"/>
        </w:trPr>
        <w:tc>
          <w:tcPr>
            <w:tcW w:w="1807" w:type="dxa"/>
            <w:tcMar>
              <w:top w:w="58" w:type="dxa"/>
              <w:left w:w="115" w:type="dxa"/>
              <w:bottom w:w="58" w:type="dxa"/>
              <w:right w:w="115" w:type="dxa"/>
            </w:tcMar>
          </w:tcPr>
          <w:p w14:paraId="423B9A87" w14:textId="77777777" w:rsidR="00244017" w:rsidRDefault="00244017" w:rsidP="00E1741E">
            <w:pPr>
              <w:pStyle w:val="Heading1"/>
            </w:pPr>
            <w:r>
              <w:lastRenderedPageBreak/>
              <w:t>Assessment</w:t>
            </w:r>
          </w:p>
          <w:p w14:paraId="03A40AEF" w14:textId="77777777" w:rsidR="00244017" w:rsidRPr="007A0D12" w:rsidRDefault="00244017" w:rsidP="00E1741E">
            <w:pPr>
              <w:pStyle w:val="BodyText"/>
              <w:rPr>
                <w:sz w:val="20"/>
                <w:szCs w:val="20"/>
              </w:rPr>
            </w:pPr>
            <w:r>
              <w:rPr>
                <w:sz w:val="20"/>
                <w:szCs w:val="20"/>
              </w:rPr>
              <w:t>Clearly describe how the teacher will know if the students met the objective.  Assessment should be embedded within the activities.  The assessment may include a separate independent component.</w:t>
            </w:r>
          </w:p>
          <w:p w14:paraId="474416CA" w14:textId="77777777" w:rsidR="00244017" w:rsidRPr="0046230E" w:rsidRDefault="00244017" w:rsidP="00E1741E">
            <w:pPr>
              <w:pStyle w:val="BodyText"/>
            </w:pPr>
          </w:p>
        </w:tc>
        <w:tc>
          <w:tcPr>
            <w:tcW w:w="8190" w:type="dxa"/>
            <w:gridSpan w:val="2"/>
            <w:tcMar>
              <w:top w:w="58" w:type="dxa"/>
              <w:left w:w="115" w:type="dxa"/>
              <w:bottom w:w="58" w:type="dxa"/>
              <w:right w:w="115" w:type="dxa"/>
            </w:tcMar>
          </w:tcPr>
          <w:p w14:paraId="1A2B246B" w14:textId="77777777" w:rsidR="00244017" w:rsidRDefault="00244017" w:rsidP="00E1741E"/>
        </w:tc>
      </w:tr>
      <w:tr w:rsidR="00244017" w14:paraId="3CD2F5CB" w14:textId="77777777" w:rsidTr="00244017">
        <w:trPr>
          <w:cantSplit/>
          <w:trHeight w:val="1080"/>
        </w:trPr>
        <w:tc>
          <w:tcPr>
            <w:tcW w:w="1807" w:type="dxa"/>
            <w:tcMar>
              <w:top w:w="58" w:type="dxa"/>
              <w:left w:w="115" w:type="dxa"/>
              <w:bottom w:w="58" w:type="dxa"/>
              <w:right w:w="115" w:type="dxa"/>
            </w:tcMar>
          </w:tcPr>
          <w:p w14:paraId="7B304921" w14:textId="77777777" w:rsidR="00244017" w:rsidRDefault="00244017" w:rsidP="00E1741E">
            <w:pPr>
              <w:pStyle w:val="Heading1"/>
            </w:pPr>
            <w:r>
              <w:t>Modification for Advanced Learners</w:t>
            </w:r>
          </w:p>
          <w:p w14:paraId="0672692F" w14:textId="77777777" w:rsidR="00244017" w:rsidRPr="00457202" w:rsidRDefault="00244017" w:rsidP="00E1741E">
            <w:pPr>
              <w:pStyle w:val="BodyText"/>
              <w:rPr>
                <w:sz w:val="20"/>
                <w:szCs w:val="20"/>
              </w:rPr>
            </w:pPr>
          </w:p>
        </w:tc>
        <w:tc>
          <w:tcPr>
            <w:tcW w:w="8190" w:type="dxa"/>
            <w:gridSpan w:val="2"/>
            <w:tcMar>
              <w:top w:w="58" w:type="dxa"/>
              <w:left w:w="115" w:type="dxa"/>
              <w:bottom w:w="58" w:type="dxa"/>
              <w:right w:w="115" w:type="dxa"/>
            </w:tcMar>
          </w:tcPr>
          <w:p w14:paraId="6E39DCA7" w14:textId="77777777" w:rsidR="00244017" w:rsidRDefault="00244017" w:rsidP="00E1741E">
            <w:r>
              <w:rPr>
                <w:szCs w:val="20"/>
              </w:rPr>
              <w:t>Briefly describe here.  DO NOT state that advanced learners will help others.  You need a meaningful activity/extension of the lesson.</w:t>
            </w:r>
          </w:p>
        </w:tc>
      </w:tr>
      <w:tr w:rsidR="00244017" w14:paraId="64BDBF8D" w14:textId="77777777" w:rsidTr="00244017">
        <w:trPr>
          <w:cantSplit/>
          <w:trHeight w:val="1080"/>
        </w:trPr>
        <w:tc>
          <w:tcPr>
            <w:tcW w:w="1807" w:type="dxa"/>
            <w:tcMar>
              <w:top w:w="58" w:type="dxa"/>
              <w:left w:w="115" w:type="dxa"/>
              <w:bottom w:w="58" w:type="dxa"/>
              <w:right w:w="115" w:type="dxa"/>
            </w:tcMar>
          </w:tcPr>
          <w:p w14:paraId="042C41CB" w14:textId="77777777" w:rsidR="00244017" w:rsidRDefault="00244017" w:rsidP="00E1741E">
            <w:pPr>
              <w:pStyle w:val="Heading1"/>
            </w:pPr>
            <w:r>
              <w:t xml:space="preserve">Modifications for one  type of disability-state the name of the disability here.  </w:t>
            </w:r>
          </w:p>
          <w:p w14:paraId="30E4C271" w14:textId="77777777" w:rsidR="00244017" w:rsidRPr="00457202" w:rsidRDefault="00244017" w:rsidP="00E1741E">
            <w:pPr>
              <w:pStyle w:val="BodyText"/>
            </w:pPr>
          </w:p>
        </w:tc>
        <w:tc>
          <w:tcPr>
            <w:tcW w:w="8190" w:type="dxa"/>
            <w:gridSpan w:val="2"/>
            <w:tcMar>
              <w:top w:w="58" w:type="dxa"/>
              <w:left w:w="115" w:type="dxa"/>
              <w:bottom w:w="58" w:type="dxa"/>
              <w:right w:w="115" w:type="dxa"/>
            </w:tcMar>
          </w:tcPr>
          <w:p w14:paraId="53043DA5" w14:textId="77777777" w:rsidR="00244017" w:rsidRDefault="00244017" w:rsidP="00E1741E">
            <w:r>
              <w:rPr>
                <w:szCs w:val="20"/>
              </w:rPr>
              <w:t>Briefly describe here.  DO NOT state that learning disabled students will receive help from advanced learners.</w:t>
            </w:r>
          </w:p>
        </w:tc>
      </w:tr>
      <w:tr w:rsidR="00244017" w14:paraId="7C3DC301" w14:textId="77777777" w:rsidTr="00244017">
        <w:trPr>
          <w:cantSplit/>
          <w:trHeight w:val="1080"/>
        </w:trPr>
        <w:tc>
          <w:tcPr>
            <w:tcW w:w="1807" w:type="dxa"/>
            <w:tcMar>
              <w:top w:w="58" w:type="dxa"/>
              <w:left w:w="115" w:type="dxa"/>
              <w:bottom w:w="58" w:type="dxa"/>
              <w:right w:w="115" w:type="dxa"/>
            </w:tcMar>
          </w:tcPr>
          <w:p w14:paraId="5E6A718B" w14:textId="77777777" w:rsidR="00244017" w:rsidRDefault="00244017" w:rsidP="00E1741E">
            <w:pPr>
              <w:pStyle w:val="Heading1"/>
            </w:pPr>
            <w:r>
              <w:t>Modifications for ELL.</w:t>
            </w:r>
          </w:p>
        </w:tc>
        <w:tc>
          <w:tcPr>
            <w:tcW w:w="8190" w:type="dxa"/>
            <w:gridSpan w:val="2"/>
            <w:tcMar>
              <w:top w:w="58" w:type="dxa"/>
              <w:left w:w="115" w:type="dxa"/>
              <w:bottom w:w="58" w:type="dxa"/>
              <w:right w:w="115" w:type="dxa"/>
            </w:tcMar>
          </w:tcPr>
          <w:p w14:paraId="3492BBDC" w14:textId="77777777" w:rsidR="00244017" w:rsidRDefault="00244017" w:rsidP="00E1741E">
            <w:pPr>
              <w:rPr>
                <w:szCs w:val="20"/>
              </w:rPr>
            </w:pPr>
            <w:r>
              <w:rPr>
                <w:szCs w:val="20"/>
              </w:rPr>
              <w:t>Briefly describe here.  DO NOT state that those learning English will receive help from other students.</w:t>
            </w:r>
          </w:p>
        </w:tc>
      </w:tr>
    </w:tbl>
    <w:p w14:paraId="686F06A1" w14:textId="77777777" w:rsidR="00244017" w:rsidRDefault="00244017" w:rsidP="00244017"/>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8190"/>
      </w:tblGrid>
      <w:tr w:rsidR="00244017" w14:paraId="7C21F1E5" w14:textId="77777777" w:rsidTr="00E1741E">
        <w:trPr>
          <w:cantSplit/>
          <w:trHeight w:val="1080"/>
        </w:trPr>
        <w:tc>
          <w:tcPr>
            <w:tcW w:w="1807" w:type="dxa"/>
            <w:tcMar>
              <w:top w:w="58" w:type="dxa"/>
              <w:left w:w="115" w:type="dxa"/>
              <w:bottom w:w="58" w:type="dxa"/>
              <w:right w:w="115" w:type="dxa"/>
            </w:tcMar>
          </w:tcPr>
          <w:p w14:paraId="065E45B4" w14:textId="77777777" w:rsidR="00244017" w:rsidRDefault="00244017" w:rsidP="00E1741E">
            <w:pPr>
              <w:pStyle w:val="Heading1"/>
            </w:pPr>
            <w:r>
              <w:t>Reflection on the learning objectives.</w:t>
            </w:r>
          </w:p>
          <w:p w14:paraId="69A4BD7D" w14:textId="77777777" w:rsidR="00244017" w:rsidRDefault="00244017" w:rsidP="00E1741E">
            <w:pPr>
              <w:pStyle w:val="BodyText"/>
            </w:pPr>
          </w:p>
          <w:p w14:paraId="70065FF7" w14:textId="77777777" w:rsidR="00244017" w:rsidRPr="00244017" w:rsidRDefault="00244017" w:rsidP="00E1741E">
            <w:pPr>
              <w:pStyle w:val="BodyText"/>
              <w:rPr>
                <w:sz w:val="22"/>
              </w:rPr>
            </w:pPr>
            <w:r w:rsidRPr="00244017">
              <w:rPr>
                <w:sz w:val="22"/>
              </w:rPr>
              <w:t>Appears once in TWS</w:t>
            </w:r>
            <w:r>
              <w:rPr>
                <w:sz w:val="22"/>
              </w:rPr>
              <w:t xml:space="preserve"> </w:t>
            </w:r>
          </w:p>
        </w:tc>
        <w:tc>
          <w:tcPr>
            <w:tcW w:w="8190" w:type="dxa"/>
            <w:tcMar>
              <w:top w:w="58" w:type="dxa"/>
              <w:left w:w="115" w:type="dxa"/>
              <w:bottom w:w="58" w:type="dxa"/>
              <w:right w:w="115" w:type="dxa"/>
            </w:tcMar>
          </w:tcPr>
          <w:p w14:paraId="3F9C74BA" w14:textId="77777777" w:rsidR="00244017" w:rsidRPr="006567D9" w:rsidRDefault="00244017" w:rsidP="00E1741E">
            <w:pPr>
              <w:pStyle w:val="CM12"/>
              <w:rPr>
                <w:rFonts w:cs="Arial Narrow"/>
              </w:rPr>
            </w:pPr>
            <w:r w:rsidRPr="006567D9">
              <w:rPr>
                <w:rFonts w:cs="Arial Narrow"/>
              </w:rPr>
              <w:t xml:space="preserve">METHODS:  You will comment on at least 3 </w:t>
            </w:r>
            <w:r w:rsidRPr="006567D9">
              <w:rPr>
                <w:rFonts w:cs="Arial Narrow"/>
                <w:i/>
              </w:rPr>
              <w:t>potential areas</w:t>
            </w:r>
            <w:r w:rsidRPr="006567D9">
              <w:rPr>
                <w:rFonts w:cs="Arial Narrow"/>
              </w:rPr>
              <w:t xml:space="preserve"> of your lesson that might be difficult for students, common potential errors in computation, or other </w:t>
            </w:r>
            <w:r>
              <w:rPr>
                <w:rFonts w:cs="Arial Narrow"/>
              </w:rPr>
              <w:t xml:space="preserve">potential </w:t>
            </w:r>
            <w:r w:rsidRPr="006567D9">
              <w:rPr>
                <w:rFonts w:cs="Arial Narrow"/>
              </w:rPr>
              <w:t>misconceptions.</w:t>
            </w:r>
          </w:p>
          <w:p w14:paraId="7036CFEB" w14:textId="77777777" w:rsidR="00244017" w:rsidRPr="006567D9" w:rsidRDefault="00244017" w:rsidP="00E1741E">
            <w:pPr>
              <w:pStyle w:val="CM12"/>
              <w:rPr>
                <w:rFonts w:cs="Arial Narrow"/>
              </w:rPr>
            </w:pPr>
            <w:r w:rsidRPr="006567D9">
              <w:rPr>
                <w:rFonts w:cs="Arial Narrow"/>
              </w:rPr>
              <w:t xml:space="preserve">STUDENT TEACHING: (approximately 1-2 pages, plus student work samples and any charts/graphs/tables created to support your analysis) </w:t>
            </w:r>
          </w:p>
          <w:p w14:paraId="01D36E19" w14:textId="77777777" w:rsidR="00244017" w:rsidRPr="006567D9" w:rsidRDefault="00244017" w:rsidP="00E1741E">
            <w:pPr>
              <w:pStyle w:val="CM12"/>
              <w:spacing w:line="231" w:lineRule="atLeast"/>
              <w:rPr>
                <w:rFonts w:cs="Arial Narrow"/>
                <w:color w:val="000000"/>
              </w:rPr>
            </w:pPr>
            <w:r w:rsidRPr="006567D9">
              <w:rPr>
                <w:rFonts w:cs="Arial Narrow"/>
              </w:rPr>
              <w:t xml:space="preserve">In this section of your Teacher Work Sample, you must provide a narrative summary, examples of student work, and graphs or charts to describe the student learning that occurred as a result of the instructional sequence. Your analysis of student learning should provide data for </w:t>
            </w:r>
            <w:r w:rsidRPr="006567D9">
              <w:rPr>
                <w:rFonts w:cs="Arial Narrow"/>
                <w:b/>
                <w:bCs/>
              </w:rPr>
              <w:t xml:space="preserve">at least two of the learning goals/objectives </w:t>
            </w:r>
            <w:r w:rsidRPr="006567D9">
              <w:rPr>
                <w:rFonts w:cs="Arial Narrow"/>
              </w:rPr>
              <w:t>addressed in the instructional sequence. You must analyze your data to report the performance of the whole class and subgroups of the class on a pre-assessment and post-assessment (</w:t>
            </w:r>
            <w:r w:rsidRPr="006567D9">
              <w:rPr>
                <w:rFonts w:cs="Arial Narrow"/>
                <w:color w:val="0000FF"/>
                <w:u w:val="single"/>
              </w:rPr>
              <w:t xml:space="preserve"> use </w:t>
            </w:r>
            <w:r>
              <w:rPr>
                <w:rFonts w:cs="Arial Narrow"/>
                <w:color w:val="0000FF"/>
                <w:u w:val="single"/>
              </w:rPr>
              <w:t xml:space="preserve">file </w:t>
            </w:r>
            <w:r w:rsidRPr="006567D9">
              <w:rPr>
                <w:rFonts w:cs="Arial Narrow"/>
                <w:color w:val="0000FF"/>
                <w:u w:val="single"/>
              </w:rPr>
              <w:t>preposttestanalysis.xls</w:t>
            </w:r>
            <w:r w:rsidRPr="006567D9">
              <w:rPr>
                <w:rFonts w:cs="Arial Narrow"/>
                <w:color w:val="000000"/>
              </w:rPr>
              <w:t xml:space="preserve">). </w:t>
            </w:r>
            <w:r>
              <w:rPr>
                <w:rFonts w:cs="Arial Narrow"/>
                <w:color w:val="000000"/>
              </w:rPr>
              <w:t>See TWS Rubric for full directions.</w:t>
            </w:r>
          </w:p>
          <w:p w14:paraId="27337526" w14:textId="77777777" w:rsidR="00244017" w:rsidRDefault="00244017" w:rsidP="00E1741E">
            <w:pPr>
              <w:rPr>
                <w:szCs w:val="20"/>
              </w:rPr>
            </w:pPr>
          </w:p>
        </w:tc>
      </w:tr>
    </w:tbl>
    <w:p w14:paraId="3D49CCC9" w14:textId="77777777" w:rsidR="007C2DCD" w:rsidRDefault="007C2DCD" w:rsidP="00244017">
      <w:pPr>
        <w:pStyle w:val="Default"/>
        <w:spacing w:after="373" w:line="158" w:lineRule="atLeast"/>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8190"/>
      </w:tblGrid>
      <w:tr w:rsidR="00E1741E" w14:paraId="1C57231F" w14:textId="77777777" w:rsidTr="00E1741E">
        <w:trPr>
          <w:cantSplit/>
          <w:trHeight w:val="1080"/>
        </w:trPr>
        <w:tc>
          <w:tcPr>
            <w:tcW w:w="1807" w:type="dxa"/>
            <w:tcMar>
              <w:top w:w="58" w:type="dxa"/>
              <w:left w:w="115" w:type="dxa"/>
              <w:bottom w:w="58" w:type="dxa"/>
              <w:right w:w="115" w:type="dxa"/>
            </w:tcMar>
          </w:tcPr>
          <w:p w14:paraId="534218C1" w14:textId="77777777" w:rsidR="00E1741E" w:rsidRDefault="00E1741E" w:rsidP="00E1741E">
            <w:pPr>
              <w:pStyle w:val="Heading1"/>
            </w:pPr>
            <w:r>
              <w:lastRenderedPageBreak/>
              <w:t xml:space="preserve">Evaluation and Reflection </w:t>
            </w:r>
          </w:p>
          <w:p w14:paraId="29BC86DF" w14:textId="77777777" w:rsidR="00E1741E" w:rsidRDefault="00E1741E" w:rsidP="00E1741E">
            <w:pPr>
              <w:pStyle w:val="BodyText"/>
            </w:pPr>
          </w:p>
          <w:p w14:paraId="408EDBEC" w14:textId="77777777" w:rsidR="00E1741E" w:rsidRPr="00DA0B8E" w:rsidRDefault="00E1741E" w:rsidP="00E1741E">
            <w:pPr>
              <w:pStyle w:val="BodyText"/>
              <w:rPr>
                <w:sz w:val="22"/>
              </w:rPr>
            </w:pPr>
            <w:r w:rsidRPr="00DA0B8E">
              <w:rPr>
                <w:sz w:val="22"/>
              </w:rPr>
              <w:t>You may delete the question set that does not pertain to you.</w:t>
            </w:r>
          </w:p>
          <w:p w14:paraId="4397CE71" w14:textId="77777777" w:rsidR="00E1741E" w:rsidRDefault="00E1741E" w:rsidP="00E1741E">
            <w:pPr>
              <w:pStyle w:val="BodyText"/>
            </w:pPr>
          </w:p>
          <w:p w14:paraId="31D7997F" w14:textId="77777777" w:rsidR="00E1741E" w:rsidRPr="005C56CE" w:rsidRDefault="00E1741E" w:rsidP="00E1741E">
            <w:pPr>
              <w:pStyle w:val="BodyText"/>
            </w:pPr>
            <w:r w:rsidRPr="00244017">
              <w:rPr>
                <w:sz w:val="22"/>
              </w:rPr>
              <w:t>Appears once in TWS</w:t>
            </w:r>
          </w:p>
        </w:tc>
        <w:tc>
          <w:tcPr>
            <w:tcW w:w="8190" w:type="dxa"/>
            <w:tcMar>
              <w:top w:w="58" w:type="dxa"/>
              <w:left w:w="115" w:type="dxa"/>
              <w:bottom w:w="58" w:type="dxa"/>
              <w:right w:w="115" w:type="dxa"/>
            </w:tcMar>
          </w:tcPr>
          <w:p w14:paraId="37286BD0" w14:textId="77777777" w:rsidR="00E1741E" w:rsidRPr="006567D9" w:rsidRDefault="00E1741E" w:rsidP="00E1741E">
            <w:pPr>
              <w:pStyle w:val="CM12"/>
              <w:spacing w:line="231" w:lineRule="atLeast"/>
              <w:ind w:right="305"/>
              <w:rPr>
                <w:rFonts w:cs="Arial Narrow"/>
                <w:color w:val="000000"/>
              </w:rPr>
            </w:pPr>
            <w:r w:rsidRPr="006567D9">
              <w:rPr>
                <w:rFonts w:cs="Arial Narrow"/>
                <w:color w:val="000000"/>
              </w:rPr>
              <w:t>METHODS: (TWS not implemented</w:t>
            </w:r>
            <w:r>
              <w:rPr>
                <w:rFonts w:cs="Arial Narrow"/>
                <w:color w:val="000000"/>
              </w:rPr>
              <w:t xml:space="preserve"> in school setting</w:t>
            </w:r>
            <w:r w:rsidRPr="006567D9">
              <w:rPr>
                <w:rFonts w:cs="Arial Narrow"/>
                <w:color w:val="000000"/>
              </w:rPr>
              <w:t xml:space="preserve">). You must address the following questions: </w:t>
            </w:r>
          </w:p>
          <w:p w14:paraId="24BCD9C4" w14:textId="77777777" w:rsidR="00E1741E" w:rsidRPr="006567D9" w:rsidRDefault="00E1741E" w:rsidP="00E1741E">
            <w:pPr>
              <w:pStyle w:val="Default"/>
              <w:numPr>
                <w:ilvl w:val="0"/>
                <w:numId w:val="5"/>
              </w:numPr>
            </w:pPr>
            <w:r w:rsidRPr="006567D9">
              <w:t xml:space="preserve">Were you able to implement the principles of culturally-relevant teaching in your instructional sequence?  Provide examples where you think you) could enhance this aspect of your teaching in the future. ? </w:t>
            </w:r>
          </w:p>
          <w:p w14:paraId="7BFAE773" w14:textId="77777777" w:rsidR="00E1741E" w:rsidRDefault="00E1741E" w:rsidP="00E1741E">
            <w:pPr>
              <w:pStyle w:val="Default"/>
              <w:numPr>
                <w:ilvl w:val="0"/>
                <w:numId w:val="5"/>
              </w:numPr>
            </w:pPr>
            <w:r w:rsidRPr="006567D9">
              <w:t>Develop a plan improve your knowledge and understanding of both content and mathematics education pedagogy with clearly defined steps to meet these goals, including a plan for continued participation in mathematics education professional organizations.</w:t>
            </w:r>
          </w:p>
          <w:p w14:paraId="638E3045" w14:textId="77777777" w:rsidR="00A45911" w:rsidRPr="00BF237B" w:rsidRDefault="00A45911" w:rsidP="00A45911">
            <w:pPr>
              <w:pStyle w:val="Default"/>
              <w:numPr>
                <w:ilvl w:val="0"/>
                <w:numId w:val="5"/>
              </w:numPr>
            </w:pPr>
            <w:r w:rsidRPr="00BF237B">
              <w:t>Discuss the strengths and challenges of the technology integration.</w:t>
            </w:r>
            <w:r w:rsidRPr="00BF237B">
              <w:rPr>
                <w:b/>
              </w:rPr>
              <w:t xml:space="preserve">   </w:t>
            </w:r>
          </w:p>
          <w:p w14:paraId="60DEACE4" w14:textId="77777777" w:rsidR="00A45911" w:rsidRPr="00BF237B" w:rsidRDefault="00A45911" w:rsidP="00A45911">
            <w:pPr>
              <w:pStyle w:val="Default"/>
              <w:numPr>
                <w:ilvl w:val="0"/>
                <w:numId w:val="5"/>
              </w:numPr>
            </w:pPr>
            <w:r w:rsidRPr="00BF237B">
              <w:t>Make meaningful suggestions regarding technology implementation for the future.</w:t>
            </w:r>
          </w:p>
          <w:p w14:paraId="599BA142" w14:textId="77777777" w:rsidR="00002039" w:rsidRPr="00BF237B" w:rsidRDefault="00A45911" w:rsidP="00A45911">
            <w:pPr>
              <w:pStyle w:val="Default"/>
              <w:numPr>
                <w:ilvl w:val="0"/>
                <w:numId w:val="5"/>
              </w:numPr>
            </w:pPr>
            <w:r w:rsidRPr="00BF237B">
              <w:t>Were the goals/objectives for your instructional sequence met? Provide evidence for your response and reference knowledge of salient and current research results in mathematics education.</w:t>
            </w:r>
          </w:p>
          <w:p w14:paraId="42865989" w14:textId="77777777" w:rsidR="00E1741E" w:rsidRPr="00BF237B" w:rsidRDefault="00E1741E" w:rsidP="00E1741E">
            <w:pPr>
              <w:pStyle w:val="CM12"/>
              <w:spacing w:line="231" w:lineRule="atLeast"/>
              <w:ind w:right="305"/>
              <w:rPr>
                <w:rFonts w:cs="Arial Narrow"/>
                <w:color w:val="000000"/>
              </w:rPr>
            </w:pPr>
          </w:p>
          <w:p w14:paraId="3725C093" w14:textId="77777777" w:rsidR="00E1741E" w:rsidRPr="00BF237B" w:rsidRDefault="00E1741E" w:rsidP="00E1741E">
            <w:pPr>
              <w:pStyle w:val="CM12"/>
              <w:spacing w:line="231" w:lineRule="atLeast"/>
              <w:ind w:right="305"/>
              <w:rPr>
                <w:rFonts w:cs="Arial Narrow"/>
                <w:color w:val="000000"/>
              </w:rPr>
            </w:pPr>
            <w:r w:rsidRPr="00BF237B">
              <w:rPr>
                <w:rFonts w:cs="Arial Narrow"/>
                <w:color w:val="000000"/>
              </w:rPr>
              <w:t xml:space="preserve">STUDENT TEACHING: You must address the following questions: </w:t>
            </w:r>
          </w:p>
          <w:p w14:paraId="3E599F25" w14:textId="77777777" w:rsidR="00002039" w:rsidRPr="00BF237B" w:rsidRDefault="00002039" w:rsidP="00E1741E">
            <w:pPr>
              <w:pStyle w:val="Default"/>
              <w:numPr>
                <w:ilvl w:val="0"/>
                <w:numId w:val="5"/>
              </w:numPr>
            </w:pPr>
            <w:r w:rsidRPr="00BF237B">
              <w:t>Discuss the strengths and challenges of the technology integration.</w:t>
            </w:r>
            <w:r w:rsidRPr="00BF237B">
              <w:rPr>
                <w:b/>
              </w:rPr>
              <w:t xml:space="preserve">   </w:t>
            </w:r>
          </w:p>
          <w:p w14:paraId="0F3B1CD2" w14:textId="77777777" w:rsidR="00002039" w:rsidRPr="00BF237B" w:rsidRDefault="00002039" w:rsidP="00E1741E">
            <w:pPr>
              <w:pStyle w:val="Default"/>
              <w:numPr>
                <w:ilvl w:val="0"/>
                <w:numId w:val="5"/>
              </w:numPr>
            </w:pPr>
            <w:r w:rsidRPr="00BF237B">
              <w:t>Make meaningful suggestions regarding technology implementation for the future.</w:t>
            </w:r>
          </w:p>
          <w:p w14:paraId="69CD579D" w14:textId="77777777" w:rsidR="00E1741E" w:rsidRPr="00BF237B" w:rsidRDefault="00E1741E" w:rsidP="00E1741E">
            <w:pPr>
              <w:pStyle w:val="Default"/>
              <w:numPr>
                <w:ilvl w:val="0"/>
                <w:numId w:val="5"/>
              </w:numPr>
            </w:pPr>
            <w:r w:rsidRPr="00BF237B">
              <w:t>Were the goals/objectives for your instructional sequence met? Prov</w:t>
            </w:r>
            <w:r w:rsidR="00002039" w:rsidRPr="00BF237B">
              <w:t>ide evidence for your response and reference knowledge of salient and current research results in mathematics education.</w:t>
            </w:r>
          </w:p>
          <w:p w14:paraId="05A70C23" w14:textId="77777777" w:rsidR="00E1741E" w:rsidRPr="006567D9" w:rsidRDefault="00E1741E" w:rsidP="00E1741E">
            <w:pPr>
              <w:pStyle w:val="Default"/>
              <w:numPr>
                <w:ilvl w:val="0"/>
                <w:numId w:val="5"/>
              </w:numPr>
            </w:pPr>
            <w:r w:rsidRPr="006567D9">
              <w:t xml:space="preserve">How did you change your planned instructional sequence as the lessons were actually taught (reflection in action)? </w:t>
            </w:r>
          </w:p>
          <w:p w14:paraId="748955FB" w14:textId="77777777" w:rsidR="00E1741E" w:rsidRPr="006567D9" w:rsidRDefault="00E1741E" w:rsidP="00E1741E">
            <w:pPr>
              <w:pStyle w:val="Default"/>
              <w:numPr>
                <w:ilvl w:val="0"/>
                <w:numId w:val="5"/>
              </w:numPr>
            </w:pPr>
            <w:r w:rsidRPr="006567D9">
              <w:t xml:space="preserve">Were you able to implement the principles of culturally-relevant teaching in your instructional sequence?  Provide examples where you think you (1) were particularly successful and (2) could enhance this aspect of your teaching in the future. </w:t>
            </w:r>
          </w:p>
          <w:p w14:paraId="53B47206" w14:textId="77777777" w:rsidR="00E1741E" w:rsidRPr="006567D9" w:rsidRDefault="00E1741E" w:rsidP="00E1741E">
            <w:pPr>
              <w:pStyle w:val="Default"/>
              <w:numPr>
                <w:ilvl w:val="0"/>
                <w:numId w:val="5"/>
              </w:numPr>
            </w:pPr>
            <w:r w:rsidRPr="006567D9">
              <w:t xml:space="preserve">How might you teach this instructional sequence differently if you were to do it again (reflection on action)? Why? </w:t>
            </w:r>
          </w:p>
          <w:p w14:paraId="4C872320" w14:textId="77777777" w:rsidR="00E1741E" w:rsidRDefault="00E1741E" w:rsidP="00E1741E">
            <w:pPr>
              <w:pStyle w:val="Default"/>
              <w:numPr>
                <w:ilvl w:val="0"/>
                <w:numId w:val="5"/>
              </w:numPr>
            </w:pPr>
            <w:r w:rsidRPr="006567D9">
              <w:t>Develop a plan improve your knowledge and understanding of both content and mathematics education pedagogy with clearly defined steps to meet these goals, including a plan for continued participation in mathematics education professional organizations.</w:t>
            </w:r>
          </w:p>
          <w:p w14:paraId="775B5F62" w14:textId="77777777" w:rsidR="00E1741E" w:rsidRPr="005C56CE" w:rsidRDefault="00E1741E" w:rsidP="00A45911">
            <w:pPr>
              <w:pStyle w:val="Default"/>
              <w:ind w:left="360"/>
            </w:pPr>
          </w:p>
          <w:p w14:paraId="07672DDD" w14:textId="77777777" w:rsidR="00E1741E" w:rsidRDefault="00E1741E" w:rsidP="00E1741E"/>
        </w:tc>
      </w:tr>
    </w:tbl>
    <w:p w14:paraId="55EB19B4" w14:textId="77777777" w:rsidR="00E1741E" w:rsidRPr="006567D9" w:rsidRDefault="00E1741E" w:rsidP="00244017">
      <w:pPr>
        <w:pStyle w:val="Default"/>
        <w:spacing w:after="373" w:line="158" w:lineRule="atLeast"/>
      </w:pPr>
    </w:p>
    <w:sectPr w:rsidR="00E1741E" w:rsidRPr="006567D9" w:rsidSect="00E97116">
      <w:footerReference w:type="even" r:id="rId17"/>
      <w:footerReference w:type="default" r:id="rId18"/>
      <w:type w:val="continuous"/>
      <w:pgSz w:w="12240" w:h="15840"/>
      <w:pgMar w:top="1152" w:right="1166"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40F5E" w14:textId="77777777" w:rsidR="008E0AB1" w:rsidRDefault="008E0AB1">
      <w:r>
        <w:separator/>
      </w:r>
    </w:p>
  </w:endnote>
  <w:endnote w:type="continuationSeparator" w:id="0">
    <w:p w14:paraId="5CA0599B" w14:textId="77777777" w:rsidR="008E0AB1" w:rsidRDefault="008E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07E3" w14:textId="77777777" w:rsidR="008E0AB1" w:rsidRDefault="008E0AB1" w:rsidP="00EC1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C6629" w14:textId="77777777" w:rsidR="008E0AB1" w:rsidRDefault="008E0AB1" w:rsidP="006F56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71B4" w14:textId="77777777" w:rsidR="008E0AB1" w:rsidRDefault="008E0AB1" w:rsidP="00EC1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F7A">
      <w:rPr>
        <w:rStyle w:val="PageNumber"/>
        <w:noProof/>
      </w:rPr>
      <w:t>2</w:t>
    </w:r>
    <w:r>
      <w:rPr>
        <w:rStyle w:val="PageNumber"/>
      </w:rPr>
      <w:fldChar w:fldCharType="end"/>
    </w:r>
  </w:p>
  <w:p w14:paraId="2A0511AF" w14:textId="77777777" w:rsidR="008E0AB1" w:rsidRDefault="008E0AB1" w:rsidP="006F56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E6C" w14:textId="77777777" w:rsidR="008E0AB1" w:rsidRDefault="008E0AB1">
      <w:r>
        <w:separator/>
      </w:r>
    </w:p>
  </w:footnote>
  <w:footnote w:type="continuationSeparator" w:id="0">
    <w:p w14:paraId="4881DABD" w14:textId="77777777" w:rsidR="008E0AB1" w:rsidRDefault="008E0A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0B591"/>
    <w:multiLevelType w:val="hybridMultilevel"/>
    <w:tmpl w:val="72FDE758"/>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81B4D9F"/>
    <w:multiLevelType w:val="hybridMultilevel"/>
    <w:tmpl w:val="BFF969BD"/>
    <w:lvl w:ilvl="0" w:tplc="FFFFFFFF">
      <w:start w:val="1"/>
      <w:numFmt w:val="bullet"/>
      <w:lvlText w:nul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AF1920"/>
    <w:multiLevelType w:val="multilevel"/>
    <w:tmpl w:val="72FDE758"/>
    <w:lvl w:ilvl="0">
      <w:start w:val="1"/>
      <w:numFmt w:val="bullet"/>
      <w:lvlText w:nul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725FD3"/>
    <w:multiLevelType w:val="hybridMultilevel"/>
    <w:tmpl w:val="FEEE60D5"/>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C8740A4"/>
    <w:multiLevelType w:val="hybridMultilevel"/>
    <w:tmpl w:val="153844D6"/>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BB5B502"/>
    <w:multiLevelType w:val="hybridMultilevel"/>
    <w:tmpl w:val="DE6448A0"/>
    <w:lvl w:ilvl="0" w:tplc="85126690">
      <w:start w:val="1"/>
      <w:numFmt w:val="decimal"/>
      <w:lvlText w:val="%1."/>
      <w:lvlJc w:val="left"/>
      <w:rPr>
        <w:rFonts w:ascii="Arial Narrow" w:eastAsia="Times New Roman" w:hAnsi="Arial Narrow"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A4861C5"/>
    <w:multiLevelType w:val="hybridMultilevel"/>
    <w:tmpl w:val="1298B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D4059E"/>
    <w:multiLevelType w:val="hybridMultilevel"/>
    <w:tmpl w:val="52D66F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DDD5DAF-7102-47AD-8FDF-B966BD24AB16}"/>
    <w:docVar w:name="dgnword-eventsink" w:val="94377272"/>
  </w:docVars>
  <w:rsids>
    <w:rsidRoot w:val="00703B8B"/>
    <w:rsid w:val="00002039"/>
    <w:rsid w:val="00065C02"/>
    <w:rsid w:val="0009315A"/>
    <w:rsid w:val="001331D6"/>
    <w:rsid w:val="00140C99"/>
    <w:rsid w:val="00141900"/>
    <w:rsid w:val="0018119D"/>
    <w:rsid w:val="001D5FE2"/>
    <w:rsid w:val="00236EB7"/>
    <w:rsid w:val="00244017"/>
    <w:rsid w:val="002531CF"/>
    <w:rsid w:val="00261767"/>
    <w:rsid w:val="0027018B"/>
    <w:rsid w:val="002F41DE"/>
    <w:rsid w:val="0031544D"/>
    <w:rsid w:val="00345DF9"/>
    <w:rsid w:val="00361228"/>
    <w:rsid w:val="00366C7D"/>
    <w:rsid w:val="00390A47"/>
    <w:rsid w:val="003D4350"/>
    <w:rsid w:val="003E118C"/>
    <w:rsid w:val="004F3EF7"/>
    <w:rsid w:val="00503D1A"/>
    <w:rsid w:val="00504A20"/>
    <w:rsid w:val="00536684"/>
    <w:rsid w:val="005576FA"/>
    <w:rsid w:val="00572F0F"/>
    <w:rsid w:val="006272AF"/>
    <w:rsid w:val="006567D9"/>
    <w:rsid w:val="00665D9E"/>
    <w:rsid w:val="00681507"/>
    <w:rsid w:val="0069629D"/>
    <w:rsid w:val="006A11BB"/>
    <w:rsid w:val="006C4751"/>
    <w:rsid w:val="006F565C"/>
    <w:rsid w:val="00703B8B"/>
    <w:rsid w:val="007516EB"/>
    <w:rsid w:val="00755D9C"/>
    <w:rsid w:val="007C2DCD"/>
    <w:rsid w:val="0087048B"/>
    <w:rsid w:val="00877246"/>
    <w:rsid w:val="00884B99"/>
    <w:rsid w:val="00894150"/>
    <w:rsid w:val="008B2C42"/>
    <w:rsid w:val="008C52B4"/>
    <w:rsid w:val="008D7ABD"/>
    <w:rsid w:val="008E0AB1"/>
    <w:rsid w:val="00915EED"/>
    <w:rsid w:val="009217BE"/>
    <w:rsid w:val="009504CE"/>
    <w:rsid w:val="009C1E6E"/>
    <w:rsid w:val="00A13AF7"/>
    <w:rsid w:val="00A40037"/>
    <w:rsid w:val="00A45911"/>
    <w:rsid w:val="00A51EC6"/>
    <w:rsid w:val="00AA54A8"/>
    <w:rsid w:val="00AA6CD0"/>
    <w:rsid w:val="00AA7A49"/>
    <w:rsid w:val="00AB1F7A"/>
    <w:rsid w:val="00AD197C"/>
    <w:rsid w:val="00AE0FDC"/>
    <w:rsid w:val="00B2248D"/>
    <w:rsid w:val="00B25E78"/>
    <w:rsid w:val="00B65D78"/>
    <w:rsid w:val="00B71957"/>
    <w:rsid w:val="00B77B63"/>
    <w:rsid w:val="00BB5170"/>
    <w:rsid w:val="00BB7CB6"/>
    <w:rsid w:val="00BC6D37"/>
    <w:rsid w:val="00BF237B"/>
    <w:rsid w:val="00BF6362"/>
    <w:rsid w:val="00C02225"/>
    <w:rsid w:val="00C522F8"/>
    <w:rsid w:val="00C76FC6"/>
    <w:rsid w:val="00CC2F1E"/>
    <w:rsid w:val="00D05B54"/>
    <w:rsid w:val="00D32667"/>
    <w:rsid w:val="00D61B15"/>
    <w:rsid w:val="00D720A9"/>
    <w:rsid w:val="00DA0B8E"/>
    <w:rsid w:val="00DC003E"/>
    <w:rsid w:val="00DC1A34"/>
    <w:rsid w:val="00E1175A"/>
    <w:rsid w:val="00E12C8B"/>
    <w:rsid w:val="00E1741E"/>
    <w:rsid w:val="00E36D81"/>
    <w:rsid w:val="00E3732F"/>
    <w:rsid w:val="00E97116"/>
    <w:rsid w:val="00EA11EA"/>
    <w:rsid w:val="00EC1679"/>
    <w:rsid w:val="00F260D4"/>
    <w:rsid w:val="00F334B8"/>
    <w:rsid w:val="00F85CC6"/>
    <w:rsid w:val="00F96FBD"/>
    <w:rsid w:val="00FB5FAB"/>
    <w:rsid w:val="00FB65D7"/>
    <w:rsid w:val="00FF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5E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D6"/>
    <w:rPr>
      <w:rFonts w:ascii="Cambria" w:eastAsia="MS ??" w:hAnsi="Cambria"/>
      <w:sz w:val="24"/>
      <w:szCs w:val="24"/>
      <w:lang w:eastAsia="ja-JP"/>
    </w:rPr>
  </w:style>
  <w:style w:type="paragraph" w:styleId="Heading1">
    <w:name w:val="heading 1"/>
    <w:basedOn w:val="Normal"/>
    <w:next w:val="BodyText"/>
    <w:qFormat/>
    <w:rsid w:val="00244017"/>
    <w:pPr>
      <w:keepNext/>
      <w:outlineLvl w:val="0"/>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rPr>
      <w:rFonts w:cs="Times New Roman"/>
      <w:color w:val="auto"/>
    </w:rPr>
  </w:style>
  <w:style w:type="paragraph" w:customStyle="1" w:styleId="CM11">
    <w:name w:val="CM11"/>
    <w:basedOn w:val="Default"/>
    <w:next w:val="Default"/>
    <w:pPr>
      <w:spacing w:after="83"/>
    </w:pPr>
    <w:rPr>
      <w:rFonts w:cs="Times New Roman"/>
      <w:color w:val="auto"/>
    </w:rPr>
  </w:style>
  <w:style w:type="paragraph" w:customStyle="1" w:styleId="CM2">
    <w:name w:val="CM2"/>
    <w:basedOn w:val="Default"/>
    <w:next w:val="Default"/>
    <w:rPr>
      <w:rFonts w:cs="Times New Roman"/>
      <w:color w:val="auto"/>
    </w:rPr>
  </w:style>
  <w:style w:type="paragraph" w:customStyle="1" w:styleId="CM12">
    <w:name w:val="CM12"/>
    <w:basedOn w:val="Default"/>
    <w:next w:val="Default"/>
    <w:pPr>
      <w:spacing w:after="233"/>
    </w:pPr>
    <w:rPr>
      <w:rFonts w:cs="Times New Roman"/>
      <w:color w:val="auto"/>
    </w:rPr>
  </w:style>
  <w:style w:type="paragraph" w:customStyle="1" w:styleId="CM13">
    <w:name w:val="CM13"/>
    <w:basedOn w:val="Default"/>
    <w:next w:val="Default"/>
    <w:pPr>
      <w:spacing w:after="620"/>
    </w:pPr>
    <w:rPr>
      <w:rFonts w:cs="Times New Roman"/>
      <w:color w:val="auto"/>
    </w:rPr>
  </w:style>
  <w:style w:type="paragraph" w:customStyle="1" w:styleId="CM3">
    <w:name w:val="CM3"/>
    <w:basedOn w:val="Default"/>
    <w:next w:val="Default"/>
    <w:pPr>
      <w:spacing w:line="231" w:lineRule="atLeast"/>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5">
    <w:name w:val="CM5"/>
    <w:basedOn w:val="Default"/>
    <w:next w:val="Default"/>
    <w:pPr>
      <w:spacing w:line="231" w:lineRule="atLeast"/>
    </w:pPr>
    <w:rPr>
      <w:rFonts w:cs="Times New Roman"/>
      <w:color w:val="auto"/>
    </w:rPr>
  </w:style>
  <w:style w:type="paragraph" w:customStyle="1" w:styleId="CM6">
    <w:name w:val="CM6"/>
    <w:basedOn w:val="Default"/>
    <w:next w:val="Default"/>
    <w:pPr>
      <w:spacing w:line="233" w:lineRule="atLeast"/>
    </w:pPr>
    <w:rPr>
      <w:rFonts w:cs="Times New Roman"/>
      <w:color w:val="auto"/>
    </w:rPr>
  </w:style>
  <w:style w:type="paragraph" w:customStyle="1" w:styleId="CM7">
    <w:name w:val="CM7"/>
    <w:basedOn w:val="Default"/>
    <w:next w:val="Default"/>
    <w:pPr>
      <w:spacing w:line="231"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14">
    <w:name w:val="CM14"/>
    <w:basedOn w:val="Default"/>
    <w:next w:val="Default"/>
    <w:pPr>
      <w:spacing w:after="473"/>
    </w:pPr>
    <w:rPr>
      <w:rFonts w:cs="Times New Roman"/>
      <w:color w:val="auto"/>
    </w:rPr>
  </w:style>
  <w:style w:type="paragraph" w:customStyle="1" w:styleId="CM10">
    <w:name w:val="CM10"/>
    <w:basedOn w:val="Default"/>
    <w:next w:val="Default"/>
    <w:pPr>
      <w:spacing w:line="226" w:lineRule="atLeast"/>
    </w:pPr>
    <w:rPr>
      <w:rFonts w:cs="Times New Roman"/>
      <w:color w:val="auto"/>
    </w:rPr>
  </w:style>
  <w:style w:type="paragraph" w:styleId="Title">
    <w:name w:val="Title"/>
    <w:basedOn w:val="Normal"/>
    <w:qFormat/>
    <w:rsid w:val="00244017"/>
    <w:pPr>
      <w:jc w:val="center"/>
    </w:pPr>
    <w:rPr>
      <w:rFonts w:ascii="Arial" w:eastAsia="Times New Roman" w:hAnsi="Arial"/>
      <w:sz w:val="40"/>
      <w:lang w:eastAsia="en-US"/>
    </w:rPr>
  </w:style>
  <w:style w:type="paragraph" w:styleId="BodyText">
    <w:name w:val="Body Text"/>
    <w:basedOn w:val="Normal"/>
    <w:rsid w:val="00244017"/>
    <w:rPr>
      <w:rFonts w:ascii="Arial" w:eastAsia="Times New Roman" w:hAnsi="Arial"/>
      <w:sz w:val="16"/>
      <w:lang w:eastAsia="en-US"/>
    </w:rPr>
  </w:style>
  <w:style w:type="character" w:styleId="Hyperlink">
    <w:name w:val="Hyperlink"/>
    <w:basedOn w:val="DefaultParagraphFont"/>
    <w:rsid w:val="00EA11EA"/>
    <w:rPr>
      <w:color w:val="0000FF"/>
      <w:u w:val="single"/>
    </w:rPr>
  </w:style>
  <w:style w:type="paragraph" w:styleId="Footer">
    <w:name w:val="footer"/>
    <w:basedOn w:val="Normal"/>
    <w:rsid w:val="006F565C"/>
    <w:pPr>
      <w:tabs>
        <w:tab w:val="center" w:pos="4320"/>
        <w:tab w:val="right" w:pos="8640"/>
      </w:tabs>
    </w:pPr>
  </w:style>
  <w:style w:type="character" w:styleId="PageNumber">
    <w:name w:val="page number"/>
    <w:basedOn w:val="DefaultParagraphFont"/>
    <w:rsid w:val="006F565C"/>
  </w:style>
  <w:style w:type="paragraph" w:styleId="BalloonText">
    <w:name w:val="Balloon Text"/>
    <w:basedOn w:val="Normal"/>
    <w:link w:val="BalloonTextChar"/>
    <w:rsid w:val="00AE0FDC"/>
    <w:rPr>
      <w:rFonts w:ascii="Tahoma" w:hAnsi="Tahoma" w:cs="Tahoma"/>
      <w:sz w:val="16"/>
      <w:szCs w:val="16"/>
    </w:rPr>
  </w:style>
  <w:style w:type="character" w:customStyle="1" w:styleId="BalloonTextChar">
    <w:name w:val="Balloon Text Char"/>
    <w:basedOn w:val="DefaultParagraphFont"/>
    <w:link w:val="BalloonText"/>
    <w:rsid w:val="00AE0FDC"/>
    <w:rPr>
      <w:rFonts w:ascii="Tahoma" w:eastAsia="MS ??" w:hAnsi="Tahoma" w:cs="Tahoma"/>
      <w:sz w:val="16"/>
      <w:szCs w:val="16"/>
      <w:lang w:eastAsia="ja-JP"/>
    </w:rPr>
  </w:style>
  <w:style w:type="paragraph" w:styleId="NormalWeb">
    <w:name w:val="Normal (Web)"/>
    <w:basedOn w:val="Normal"/>
    <w:uiPriority w:val="99"/>
    <w:unhideWhenUsed/>
    <w:rsid w:val="009217BE"/>
    <w:pPr>
      <w:spacing w:before="100" w:beforeAutospacing="1" w:after="100" w:afterAutospacing="1"/>
    </w:pPr>
    <w:rPr>
      <w:rFonts w:ascii="Times New Roman" w:eastAsia="Times New Roman" w:hAnsi="Times New Roman"/>
      <w:lang w:eastAsia="en-US"/>
    </w:rPr>
  </w:style>
  <w:style w:type="paragraph" w:styleId="Header">
    <w:name w:val="header"/>
    <w:basedOn w:val="Normal"/>
    <w:link w:val="HeaderChar"/>
    <w:rsid w:val="00390A47"/>
    <w:pPr>
      <w:tabs>
        <w:tab w:val="center" w:pos="4680"/>
        <w:tab w:val="right" w:pos="9360"/>
      </w:tabs>
    </w:pPr>
  </w:style>
  <w:style w:type="character" w:customStyle="1" w:styleId="HeaderChar">
    <w:name w:val="Header Char"/>
    <w:basedOn w:val="DefaultParagraphFont"/>
    <w:link w:val="Header"/>
    <w:rsid w:val="00390A47"/>
    <w:rPr>
      <w:rFonts w:ascii="Cambria" w:eastAsia="MS ??" w:hAnsi="Cambr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1D6"/>
    <w:rPr>
      <w:rFonts w:ascii="Cambria" w:eastAsia="MS ??" w:hAnsi="Cambria"/>
      <w:sz w:val="24"/>
      <w:szCs w:val="24"/>
      <w:lang w:eastAsia="ja-JP"/>
    </w:rPr>
  </w:style>
  <w:style w:type="paragraph" w:styleId="Heading1">
    <w:name w:val="heading 1"/>
    <w:basedOn w:val="Normal"/>
    <w:next w:val="BodyText"/>
    <w:qFormat/>
    <w:rsid w:val="00244017"/>
    <w:pPr>
      <w:keepNext/>
      <w:outlineLvl w:val="0"/>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1">
    <w:name w:val="CM1"/>
    <w:basedOn w:val="Default"/>
    <w:next w:val="Default"/>
    <w:rPr>
      <w:rFonts w:cs="Times New Roman"/>
      <w:color w:val="auto"/>
    </w:rPr>
  </w:style>
  <w:style w:type="paragraph" w:customStyle="1" w:styleId="CM11">
    <w:name w:val="CM11"/>
    <w:basedOn w:val="Default"/>
    <w:next w:val="Default"/>
    <w:pPr>
      <w:spacing w:after="83"/>
    </w:pPr>
    <w:rPr>
      <w:rFonts w:cs="Times New Roman"/>
      <w:color w:val="auto"/>
    </w:rPr>
  </w:style>
  <w:style w:type="paragraph" w:customStyle="1" w:styleId="CM2">
    <w:name w:val="CM2"/>
    <w:basedOn w:val="Default"/>
    <w:next w:val="Default"/>
    <w:rPr>
      <w:rFonts w:cs="Times New Roman"/>
      <w:color w:val="auto"/>
    </w:rPr>
  </w:style>
  <w:style w:type="paragraph" w:customStyle="1" w:styleId="CM12">
    <w:name w:val="CM12"/>
    <w:basedOn w:val="Default"/>
    <w:next w:val="Default"/>
    <w:pPr>
      <w:spacing w:after="233"/>
    </w:pPr>
    <w:rPr>
      <w:rFonts w:cs="Times New Roman"/>
      <w:color w:val="auto"/>
    </w:rPr>
  </w:style>
  <w:style w:type="paragraph" w:customStyle="1" w:styleId="CM13">
    <w:name w:val="CM13"/>
    <w:basedOn w:val="Default"/>
    <w:next w:val="Default"/>
    <w:pPr>
      <w:spacing w:after="620"/>
    </w:pPr>
    <w:rPr>
      <w:rFonts w:cs="Times New Roman"/>
      <w:color w:val="auto"/>
    </w:rPr>
  </w:style>
  <w:style w:type="paragraph" w:customStyle="1" w:styleId="CM3">
    <w:name w:val="CM3"/>
    <w:basedOn w:val="Default"/>
    <w:next w:val="Default"/>
    <w:pPr>
      <w:spacing w:line="231" w:lineRule="atLeast"/>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5">
    <w:name w:val="CM5"/>
    <w:basedOn w:val="Default"/>
    <w:next w:val="Default"/>
    <w:pPr>
      <w:spacing w:line="231" w:lineRule="atLeast"/>
    </w:pPr>
    <w:rPr>
      <w:rFonts w:cs="Times New Roman"/>
      <w:color w:val="auto"/>
    </w:rPr>
  </w:style>
  <w:style w:type="paragraph" w:customStyle="1" w:styleId="CM6">
    <w:name w:val="CM6"/>
    <w:basedOn w:val="Default"/>
    <w:next w:val="Default"/>
    <w:pPr>
      <w:spacing w:line="233" w:lineRule="atLeast"/>
    </w:pPr>
    <w:rPr>
      <w:rFonts w:cs="Times New Roman"/>
      <w:color w:val="auto"/>
    </w:rPr>
  </w:style>
  <w:style w:type="paragraph" w:customStyle="1" w:styleId="CM7">
    <w:name w:val="CM7"/>
    <w:basedOn w:val="Default"/>
    <w:next w:val="Default"/>
    <w:pPr>
      <w:spacing w:line="231"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14">
    <w:name w:val="CM14"/>
    <w:basedOn w:val="Default"/>
    <w:next w:val="Default"/>
    <w:pPr>
      <w:spacing w:after="473"/>
    </w:pPr>
    <w:rPr>
      <w:rFonts w:cs="Times New Roman"/>
      <w:color w:val="auto"/>
    </w:rPr>
  </w:style>
  <w:style w:type="paragraph" w:customStyle="1" w:styleId="CM10">
    <w:name w:val="CM10"/>
    <w:basedOn w:val="Default"/>
    <w:next w:val="Default"/>
    <w:pPr>
      <w:spacing w:line="226" w:lineRule="atLeast"/>
    </w:pPr>
    <w:rPr>
      <w:rFonts w:cs="Times New Roman"/>
      <w:color w:val="auto"/>
    </w:rPr>
  </w:style>
  <w:style w:type="paragraph" w:styleId="Title">
    <w:name w:val="Title"/>
    <w:basedOn w:val="Normal"/>
    <w:qFormat/>
    <w:rsid w:val="00244017"/>
    <w:pPr>
      <w:jc w:val="center"/>
    </w:pPr>
    <w:rPr>
      <w:rFonts w:ascii="Arial" w:eastAsia="Times New Roman" w:hAnsi="Arial"/>
      <w:sz w:val="40"/>
      <w:lang w:eastAsia="en-US"/>
    </w:rPr>
  </w:style>
  <w:style w:type="paragraph" w:styleId="BodyText">
    <w:name w:val="Body Text"/>
    <w:basedOn w:val="Normal"/>
    <w:rsid w:val="00244017"/>
    <w:rPr>
      <w:rFonts w:ascii="Arial" w:eastAsia="Times New Roman" w:hAnsi="Arial"/>
      <w:sz w:val="16"/>
      <w:lang w:eastAsia="en-US"/>
    </w:rPr>
  </w:style>
  <w:style w:type="character" w:styleId="Hyperlink">
    <w:name w:val="Hyperlink"/>
    <w:basedOn w:val="DefaultParagraphFont"/>
    <w:rsid w:val="00EA11EA"/>
    <w:rPr>
      <w:color w:val="0000FF"/>
      <w:u w:val="single"/>
    </w:rPr>
  </w:style>
  <w:style w:type="paragraph" w:styleId="Footer">
    <w:name w:val="footer"/>
    <w:basedOn w:val="Normal"/>
    <w:rsid w:val="006F565C"/>
    <w:pPr>
      <w:tabs>
        <w:tab w:val="center" w:pos="4320"/>
        <w:tab w:val="right" w:pos="8640"/>
      </w:tabs>
    </w:pPr>
  </w:style>
  <w:style w:type="character" w:styleId="PageNumber">
    <w:name w:val="page number"/>
    <w:basedOn w:val="DefaultParagraphFont"/>
    <w:rsid w:val="006F565C"/>
  </w:style>
  <w:style w:type="paragraph" w:styleId="BalloonText">
    <w:name w:val="Balloon Text"/>
    <w:basedOn w:val="Normal"/>
    <w:link w:val="BalloonTextChar"/>
    <w:rsid w:val="00AE0FDC"/>
    <w:rPr>
      <w:rFonts w:ascii="Tahoma" w:hAnsi="Tahoma" w:cs="Tahoma"/>
      <w:sz w:val="16"/>
      <w:szCs w:val="16"/>
    </w:rPr>
  </w:style>
  <w:style w:type="character" w:customStyle="1" w:styleId="BalloonTextChar">
    <w:name w:val="Balloon Text Char"/>
    <w:basedOn w:val="DefaultParagraphFont"/>
    <w:link w:val="BalloonText"/>
    <w:rsid w:val="00AE0FDC"/>
    <w:rPr>
      <w:rFonts w:ascii="Tahoma" w:eastAsia="MS ??" w:hAnsi="Tahoma" w:cs="Tahoma"/>
      <w:sz w:val="16"/>
      <w:szCs w:val="16"/>
      <w:lang w:eastAsia="ja-JP"/>
    </w:rPr>
  </w:style>
  <w:style w:type="paragraph" w:styleId="NormalWeb">
    <w:name w:val="Normal (Web)"/>
    <w:basedOn w:val="Normal"/>
    <w:uiPriority w:val="99"/>
    <w:unhideWhenUsed/>
    <w:rsid w:val="009217BE"/>
    <w:pPr>
      <w:spacing w:before="100" w:beforeAutospacing="1" w:after="100" w:afterAutospacing="1"/>
    </w:pPr>
    <w:rPr>
      <w:rFonts w:ascii="Times New Roman" w:eastAsia="Times New Roman" w:hAnsi="Times New Roman"/>
      <w:lang w:eastAsia="en-US"/>
    </w:rPr>
  </w:style>
  <w:style w:type="paragraph" w:styleId="Header">
    <w:name w:val="header"/>
    <w:basedOn w:val="Normal"/>
    <w:link w:val="HeaderChar"/>
    <w:rsid w:val="00390A47"/>
    <w:pPr>
      <w:tabs>
        <w:tab w:val="center" w:pos="4680"/>
        <w:tab w:val="right" w:pos="9360"/>
      </w:tabs>
    </w:pPr>
  </w:style>
  <w:style w:type="character" w:customStyle="1" w:styleId="HeaderChar">
    <w:name w:val="Header Char"/>
    <w:basedOn w:val="DefaultParagraphFont"/>
    <w:link w:val="Header"/>
    <w:rsid w:val="00390A47"/>
    <w:rPr>
      <w:rFonts w:ascii="Cambria" w:eastAsia="MS ??" w:hAnsi="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41620">
      <w:bodyDiv w:val="1"/>
      <w:marLeft w:val="0"/>
      <w:marRight w:val="0"/>
      <w:marTop w:val="0"/>
      <w:marBottom w:val="0"/>
      <w:divBdr>
        <w:top w:val="none" w:sz="0" w:space="0" w:color="auto"/>
        <w:left w:val="none" w:sz="0" w:space="0" w:color="auto"/>
        <w:bottom w:val="none" w:sz="0" w:space="0" w:color="auto"/>
        <w:right w:val="none" w:sz="0" w:space="0" w:color="auto"/>
      </w:divBdr>
      <w:divsChild>
        <w:div w:id="91797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ffennell.com/presentations/FennellCCSSPracticesandMore21stCenturyPartnershipJan2012.pdf" TargetMode="External"/><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4583</Words>
  <Characters>26124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Microsoft Word - twsguide&amp;rubric.doc</vt:lpstr>
    </vt:vector>
  </TitlesOfParts>
  <Company>Hewlett-Packard</Company>
  <LinksUpToDate>false</LinksUpToDate>
  <CharactersWithSpaces>30646</CharactersWithSpaces>
  <SharedDoc>false</SharedDoc>
  <HLinks>
    <vt:vector size="6" baseType="variant">
      <vt:variant>
        <vt:i4>2818145</vt:i4>
      </vt:variant>
      <vt:variant>
        <vt:i4>0</vt:i4>
      </vt:variant>
      <vt:variant>
        <vt:i4>0</vt:i4>
      </vt:variant>
      <vt:variant>
        <vt:i4>5</vt:i4>
      </vt:variant>
      <vt:variant>
        <vt:lpwstr>http://ffennell.com/presentations/FennellCCSSPracticesandMore21stCenturyPartnershipJan2012.pdf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twsguide&amp;rubric.doc</dc:title>
  <dc:creator>sueweber</dc:creator>
  <cp:lastModifiedBy>SUNY Oswego</cp:lastModifiedBy>
  <cp:revision>4</cp:revision>
  <dcterms:created xsi:type="dcterms:W3CDTF">2013-12-04T01:44:00Z</dcterms:created>
  <dcterms:modified xsi:type="dcterms:W3CDTF">2014-03-05T14:55:00Z</dcterms:modified>
</cp:coreProperties>
</file>