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699" w:rsidRDefault="003E1699" w:rsidP="003E1699">
      <w:pPr>
        <w:pStyle w:val="Heading2"/>
        <w:spacing w:line="240" w:lineRule="auto"/>
        <w:jc w:val="center"/>
      </w:pPr>
      <w:r>
        <w:t>Calendar Committee</w:t>
      </w:r>
    </w:p>
    <w:p w:rsidR="003E1699" w:rsidRDefault="003E1699" w:rsidP="003E1699">
      <w:pPr>
        <w:pStyle w:val="Heading2"/>
        <w:spacing w:line="240" w:lineRule="auto"/>
        <w:jc w:val="center"/>
      </w:pPr>
      <w:r>
        <w:t>May 29</w:t>
      </w:r>
      <w:r w:rsidR="006079A4">
        <w:t>,</w:t>
      </w:r>
      <w:r>
        <w:t xml:space="preserve"> 2008</w:t>
      </w:r>
    </w:p>
    <w:p w:rsidR="003E1699" w:rsidRPr="003E1699" w:rsidRDefault="003E1699" w:rsidP="003E1699"/>
    <w:p w:rsidR="003E1699" w:rsidRPr="00C3305A" w:rsidRDefault="003E1699" w:rsidP="006079A4">
      <w:pPr>
        <w:spacing w:after="120"/>
        <w:rPr>
          <w:sz w:val="24"/>
          <w:szCs w:val="24"/>
        </w:rPr>
      </w:pPr>
      <w:r w:rsidRPr="00C3305A">
        <w:rPr>
          <w:sz w:val="24"/>
          <w:szCs w:val="24"/>
        </w:rPr>
        <w:t>The following is the framework agreed upon by the committee in creating new college calendars:</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 xml:space="preserve">The Jewish holidays need to be considered when making decisions on fall start date, when break(s) are, or if we need days of the week that act as other scheduled day (ex. A Tuesday that is a Monday). </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Full instructional-weeks are preferred. Monday semester starts are preferred.</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December 22</w:t>
      </w:r>
      <w:r w:rsidRPr="00C3305A">
        <w:rPr>
          <w:sz w:val="24"/>
          <w:szCs w:val="24"/>
          <w:vertAlign w:val="superscript"/>
        </w:rPr>
        <w:t>nd</w:t>
      </w:r>
      <w:r w:rsidRPr="00C3305A">
        <w:rPr>
          <w:sz w:val="24"/>
          <w:szCs w:val="24"/>
        </w:rPr>
        <w:t xml:space="preserve"> is the latest date we could work with for commencement.</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Avoid redefining days as much as possible: Mon is a Tues, etc.</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Try to keep spring break on the 8</w:t>
      </w:r>
      <w:r w:rsidRPr="00C3305A">
        <w:rPr>
          <w:sz w:val="24"/>
          <w:szCs w:val="24"/>
          <w:vertAlign w:val="superscript"/>
        </w:rPr>
        <w:t>th</w:t>
      </w:r>
      <w:r w:rsidRPr="00C3305A">
        <w:rPr>
          <w:sz w:val="24"/>
          <w:szCs w:val="24"/>
        </w:rPr>
        <w:t xml:space="preserve"> week or later to help with logistics for those who do student teaching.</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 xml:space="preserve">SUNYAC games begin </w:t>
      </w:r>
      <w:r w:rsidR="00305226" w:rsidRPr="00C3305A">
        <w:rPr>
          <w:sz w:val="24"/>
          <w:szCs w:val="24"/>
        </w:rPr>
        <w:t>in the end of March;</w:t>
      </w:r>
      <w:r w:rsidRPr="00C3305A">
        <w:rPr>
          <w:sz w:val="24"/>
          <w:szCs w:val="24"/>
        </w:rPr>
        <w:t xml:space="preserve"> it </w:t>
      </w:r>
      <w:r w:rsidR="00305226" w:rsidRPr="00C3305A">
        <w:rPr>
          <w:sz w:val="24"/>
          <w:szCs w:val="24"/>
        </w:rPr>
        <w:t xml:space="preserve">will </w:t>
      </w:r>
      <w:r w:rsidRPr="00C3305A">
        <w:rPr>
          <w:sz w:val="24"/>
          <w:szCs w:val="24"/>
        </w:rPr>
        <w:t xml:space="preserve">be good to have the break before they start giving spring-sports athletes an opportunity for a southern trip to get some of their schedule in early during spring break. This will </w:t>
      </w:r>
      <w:r w:rsidR="00305226" w:rsidRPr="00C3305A">
        <w:rPr>
          <w:sz w:val="24"/>
          <w:szCs w:val="24"/>
        </w:rPr>
        <w:t xml:space="preserve">also </w:t>
      </w:r>
      <w:r w:rsidRPr="00C3305A">
        <w:rPr>
          <w:sz w:val="24"/>
          <w:szCs w:val="24"/>
        </w:rPr>
        <w:t xml:space="preserve">avoid too many </w:t>
      </w:r>
      <w:r w:rsidR="00305226" w:rsidRPr="00C3305A">
        <w:rPr>
          <w:sz w:val="24"/>
          <w:szCs w:val="24"/>
        </w:rPr>
        <w:t>during-the-</w:t>
      </w:r>
      <w:r w:rsidRPr="00C3305A">
        <w:rPr>
          <w:sz w:val="24"/>
          <w:szCs w:val="24"/>
        </w:rPr>
        <w:t xml:space="preserve">week away games in these sports’ schedules, keeping the athletes in classes. </w:t>
      </w:r>
    </w:p>
    <w:p w:rsidR="003E1699" w:rsidRPr="00C3305A" w:rsidRDefault="003E1699" w:rsidP="006079A4">
      <w:pPr>
        <w:pStyle w:val="ListParagraph"/>
        <w:numPr>
          <w:ilvl w:val="0"/>
          <w:numId w:val="1"/>
        </w:numPr>
        <w:spacing w:after="120" w:line="240" w:lineRule="auto"/>
        <w:ind w:left="720"/>
        <w:contextualSpacing w:val="0"/>
        <w:rPr>
          <w:sz w:val="24"/>
          <w:szCs w:val="24"/>
        </w:rPr>
      </w:pPr>
      <w:r w:rsidRPr="00C3305A">
        <w:rPr>
          <w:sz w:val="24"/>
          <w:szCs w:val="24"/>
        </w:rPr>
        <w:t>Leave enough time for winter session.</w:t>
      </w:r>
    </w:p>
    <w:p w:rsidR="003E1699" w:rsidRDefault="003E1699" w:rsidP="003E1699">
      <w:pPr>
        <w:rPr>
          <w:sz w:val="24"/>
          <w:szCs w:val="24"/>
        </w:rPr>
      </w:pPr>
      <w:r w:rsidRPr="00C3305A">
        <w:rPr>
          <w:sz w:val="24"/>
          <w:szCs w:val="24"/>
        </w:rPr>
        <w:t xml:space="preserve">Note: </w:t>
      </w:r>
      <w:r w:rsidR="00305226" w:rsidRPr="00C3305A">
        <w:rPr>
          <w:sz w:val="24"/>
          <w:szCs w:val="24"/>
        </w:rPr>
        <w:t xml:space="preserve">For a 3-credit course </w:t>
      </w:r>
      <w:r w:rsidRPr="00C3305A">
        <w:rPr>
          <w:sz w:val="24"/>
          <w:szCs w:val="24"/>
        </w:rPr>
        <w:t>a minimum of 2,250 minutes of class-room instruction is needed; the 120</w:t>
      </w:r>
      <w:r w:rsidR="00305226" w:rsidRPr="00C3305A">
        <w:rPr>
          <w:sz w:val="24"/>
          <w:szCs w:val="24"/>
        </w:rPr>
        <w:t>-</w:t>
      </w:r>
      <w:r w:rsidRPr="00C3305A">
        <w:rPr>
          <w:sz w:val="24"/>
          <w:szCs w:val="24"/>
        </w:rPr>
        <w:t>minute final exam should be included i</w:t>
      </w:r>
      <w:r w:rsidR="00305226" w:rsidRPr="00C3305A">
        <w:rPr>
          <w:sz w:val="24"/>
          <w:szCs w:val="24"/>
        </w:rPr>
        <w:t>n determining total instruction time</w:t>
      </w:r>
      <w:r w:rsidRPr="00C3305A">
        <w:rPr>
          <w:sz w:val="24"/>
          <w:szCs w:val="24"/>
        </w:rPr>
        <w:t>.</w:t>
      </w:r>
      <w:r w:rsidR="00F463E1" w:rsidRPr="00C3305A">
        <w:rPr>
          <w:sz w:val="24"/>
          <w:szCs w:val="24"/>
        </w:rPr>
        <w:t xml:space="preserve"> We already have policies in place for not having classes on Jewish holidays or Good Friday.</w:t>
      </w:r>
    </w:p>
    <w:p w:rsidR="006079A4" w:rsidRDefault="006079A4" w:rsidP="003E1699">
      <w:pPr>
        <w:rPr>
          <w:sz w:val="24"/>
          <w:szCs w:val="24"/>
        </w:rPr>
      </w:pPr>
    </w:p>
    <w:p w:rsidR="006079A4" w:rsidRDefault="006079A4" w:rsidP="003E1699">
      <w:pPr>
        <w:rPr>
          <w:sz w:val="24"/>
          <w:szCs w:val="24"/>
        </w:rPr>
      </w:pPr>
      <w:r>
        <w:rPr>
          <w:sz w:val="24"/>
          <w:szCs w:val="24"/>
        </w:rPr>
        <w:t xml:space="preserve">At its meeting on </w:t>
      </w:r>
      <w:r>
        <w:rPr>
          <w:color w:val="0070C0"/>
          <w:sz w:val="24"/>
          <w:szCs w:val="24"/>
        </w:rPr>
        <w:t xml:space="preserve">_______________, </w:t>
      </w:r>
      <w:r>
        <w:rPr>
          <w:sz w:val="24"/>
          <w:szCs w:val="24"/>
        </w:rPr>
        <w:t xml:space="preserve">the committee agreed that </w:t>
      </w:r>
      <w:r>
        <w:rPr>
          <w:sz w:val="24"/>
          <w:szCs w:val="24"/>
        </w:rPr>
        <w:t xml:space="preserve">if it is at all possible </w:t>
      </w:r>
      <w:r>
        <w:rPr>
          <w:sz w:val="24"/>
          <w:szCs w:val="24"/>
        </w:rPr>
        <w:t xml:space="preserve">after accommodating all of the above principles, a </w:t>
      </w:r>
      <w:proofErr w:type="gramStart"/>
      <w:r>
        <w:rPr>
          <w:sz w:val="24"/>
          <w:szCs w:val="24"/>
        </w:rPr>
        <w:t>Fall</w:t>
      </w:r>
      <w:proofErr w:type="gramEnd"/>
      <w:r>
        <w:rPr>
          <w:sz w:val="24"/>
          <w:szCs w:val="24"/>
        </w:rPr>
        <w:t xml:space="preserve"> break would be scheduled near a weekend in mid to late October.</w:t>
      </w:r>
    </w:p>
    <w:p w:rsidR="006079A4" w:rsidRDefault="006079A4" w:rsidP="003E1699">
      <w:pPr>
        <w:rPr>
          <w:sz w:val="24"/>
          <w:szCs w:val="24"/>
        </w:rPr>
      </w:pPr>
    </w:p>
    <w:p w:rsidR="006079A4" w:rsidRDefault="006079A4" w:rsidP="003E1699">
      <w:pPr>
        <w:rPr>
          <w:sz w:val="24"/>
          <w:szCs w:val="24"/>
        </w:rPr>
      </w:pPr>
    </w:p>
    <w:p w:rsidR="006079A4" w:rsidRDefault="006079A4" w:rsidP="003E1699">
      <w:pPr>
        <w:rPr>
          <w:sz w:val="24"/>
          <w:szCs w:val="24"/>
        </w:rPr>
      </w:pPr>
      <w:r>
        <w:rPr>
          <w:sz w:val="24"/>
          <w:szCs w:val="24"/>
        </w:rPr>
        <w:t xml:space="preserve">At its meeting on </w:t>
      </w:r>
      <w:r w:rsidRPr="006079A4">
        <w:rPr>
          <w:b/>
          <w:color w:val="0070C0"/>
          <w:sz w:val="24"/>
          <w:szCs w:val="24"/>
        </w:rPr>
        <w:t>November 10, 2014</w:t>
      </w:r>
      <w:r w:rsidRPr="006079A4">
        <w:rPr>
          <w:color w:val="0070C0"/>
          <w:sz w:val="24"/>
          <w:szCs w:val="24"/>
        </w:rPr>
        <w:t>,</w:t>
      </w:r>
      <w:r>
        <w:rPr>
          <w:color w:val="0070C0"/>
          <w:sz w:val="24"/>
          <w:szCs w:val="24"/>
        </w:rPr>
        <w:t xml:space="preserve"> </w:t>
      </w:r>
      <w:r>
        <w:rPr>
          <w:sz w:val="24"/>
          <w:szCs w:val="24"/>
        </w:rPr>
        <w:t>the committee agreed</w:t>
      </w:r>
      <w:r>
        <w:rPr>
          <w:sz w:val="24"/>
          <w:szCs w:val="24"/>
        </w:rPr>
        <w:t xml:space="preserve"> to add the following principle to the above list:</w:t>
      </w:r>
    </w:p>
    <w:p w:rsidR="00A55CA9" w:rsidRDefault="006079A4" w:rsidP="00B6615A">
      <w:pPr>
        <w:pStyle w:val="ListParagraph"/>
        <w:numPr>
          <w:ilvl w:val="0"/>
          <w:numId w:val="1"/>
        </w:numPr>
        <w:ind w:left="720"/>
      </w:pPr>
      <w:r w:rsidRPr="006079A4">
        <w:rPr>
          <w:sz w:val="24"/>
          <w:szCs w:val="24"/>
        </w:rPr>
        <w:t xml:space="preserve">Since </w:t>
      </w:r>
      <w:r w:rsidRPr="006079A4">
        <w:rPr>
          <w:sz w:val="24"/>
          <w:szCs w:val="24"/>
        </w:rPr>
        <w:t>the observance of Rosh Hashanah</w:t>
      </w:r>
      <w:r w:rsidRPr="006079A4">
        <w:rPr>
          <w:sz w:val="24"/>
          <w:szCs w:val="24"/>
        </w:rPr>
        <w:t xml:space="preserve"> begins at sundown on one day and is not over until sundown of the 2</w:t>
      </w:r>
      <w:r w:rsidRPr="006079A4">
        <w:rPr>
          <w:sz w:val="24"/>
          <w:szCs w:val="24"/>
          <w:vertAlign w:val="superscript"/>
        </w:rPr>
        <w:t>nd</w:t>
      </w:r>
      <w:r w:rsidRPr="006079A4">
        <w:rPr>
          <w:sz w:val="24"/>
          <w:szCs w:val="24"/>
        </w:rPr>
        <w:t xml:space="preserve"> following day</w:t>
      </w:r>
      <w:bookmarkStart w:id="0" w:name="_GoBack"/>
      <w:bookmarkEnd w:id="0"/>
      <w:r w:rsidRPr="006079A4">
        <w:rPr>
          <w:sz w:val="24"/>
          <w:szCs w:val="24"/>
        </w:rPr>
        <w:t xml:space="preserve">, </w:t>
      </w:r>
      <w:r>
        <w:rPr>
          <w:sz w:val="24"/>
          <w:szCs w:val="24"/>
        </w:rPr>
        <w:t>schedule</w:t>
      </w:r>
      <w:r w:rsidRPr="006079A4">
        <w:rPr>
          <w:sz w:val="24"/>
          <w:szCs w:val="24"/>
        </w:rPr>
        <w:t xml:space="preserve"> No Classes on both days of Rosh Hashanah. </w:t>
      </w:r>
    </w:p>
    <w:sectPr w:rsidR="00A55CA9" w:rsidSect="00A55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35FD4"/>
    <w:multiLevelType w:val="hybridMultilevel"/>
    <w:tmpl w:val="BFF8170A"/>
    <w:lvl w:ilvl="0" w:tplc="FD46ED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699"/>
    <w:rsid w:val="002132A3"/>
    <w:rsid w:val="00305226"/>
    <w:rsid w:val="003E1699"/>
    <w:rsid w:val="006079A4"/>
    <w:rsid w:val="00A55CA9"/>
    <w:rsid w:val="00C3305A"/>
    <w:rsid w:val="00DC6731"/>
    <w:rsid w:val="00DE1C08"/>
    <w:rsid w:val="00E53776"/>
    <w:rsid w:val="00F4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A9"/>
    <w:pPr>
      <w:spacing w:after="200" w:line="276" w:lineRule="auto"/>
    </w:pPr>
    <w:rPr>
      <w:sz w:val="22"/>
      <w:szCs w:val="22"/>
    </w:rPr>
  </w:style>
  <w:style w:type="paragraph" w:styleId="Heading2">
    <w:name w:val="heading 2"/>
    <w:basedOn w:val="Normal"/>
    <w:next w:val="Normal"/>
    <w:link w:val="Heading2Char"/>
    <w:uiPriority w:val="9"/>
    <w:unhideWhenUsed/>
    <w:qFormat/>
    <w:rsid w:val="003E169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E1699"/>
    <w:rPr>
      <w:rFonts w:ascii="Cambria" w:eastAsia="Times New Roman" w:hAnsi="Cambria" w:cs="Times New Roman"/>
      <w:b/>
      <w:bCs/>
      <w:color w:val="4F81BD"/>
      <w:sz w:val="26"/>
      <w:szCs w:val="26"/>
    </w:rPr>
  </w:style>
  <w:style w:type="paragraph" w:styleId="ListParagraph">
    <w:name w:val="List Paragraph"/>
    <w:basedOn w:val="Normal"/>
    <w:uiPriority w:val="34"/>
    <w:qFormat/>
    <w:rsid w:val="003E16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Rameen Mohammadi</dc:creator>
  <cp:lastModifiedBy>Joan M Carroll</cp:lastModifiedBy>
  <cp:revision>2</cp:revision>
  <dcterms:created xsi:type="dcterms:W3CDTF">2014-11-10T16:01:00Z</dcterms:created>
  <dcterms:modified xsi:type="dcterms:W3CDTF">2014-11-10T16:01:00Z</dcterms:modified>
</cp:coreProperties>
</file>