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4D" w:rsidRDefault="005B644D">
      <w:pPr>
        <w:rPr>
          <w:rFonts w:ascii="Times New Roman" w:hAnsi="Times New Roman"/>
        </w:rPr>
      </w:pPr>
      <w:r>
        <w:rPr>
          <w:rFonts w:ascii="Times New Roman" w:hAnsi="Times New Roman"/>
        </w:rPr>
        <w:tab/>
      </w:r>
    </w:p>
    <w:p w:rsidR="005B644D" w:rsidRDefault="005B644D" w:rsidP="00A05344">
      <w:pPr>
        <w:rPr>
          <w:rFonts w:ascii="Times New Roman" w:eastAsia="Times New Roman" w:hAnsi="Times New Roman"/>
          <w:b/>
          <w:i/>
        </w:rPr>
      </w:pPr>
      <w:r w:rsidRPr="00A05344">
        <w:rPr>
          <w:rFonts w:ascii="Times New Roman" w:hAnsi="Times New Roman"/>
          <w:b/>
          <w:i/>
        </w:rPr>
        <w:t xml:space="preserve">The meeting was called to order at </w:t>
      </w:r>
      <w:r w:rsidR="00EB3CFF">
        <w:rPr>
          <w:rFonts w:ascii="Times New Roman" w:eastAsia="Times New Roman" w:hAnsi="Times New Roman"/>
          <w:b/>
          <w:i/>
        </w:rPr>
        <w:t>4:</w:t>
      </w:r>
      <w:r w:rsidR="00B8161E">
        <w:rPr>
          <w:rFonts w:ascii="Times New Roman" w:eastAsia="Times New Roman" w:hAnsi="Times New Roman"/>
          <w:b/>
          <w:i/>
        </w:rPr>
        <w:t>1</w:t>
      </w:r>
      <w:r w:rsidR="00B9244D">
        <w:rPr>
          <w:rFonts w:ascii="Times New Roman" w:eastAsia="Times New Roman" w:hAnsi="Times New Roman"/>
          <w:b/>
          <w:i/>
        </w:rPr>
        <w:t>2</w:t>
      </w:r>
      <w:r w:rsidR="00EB3CFF">
        <w:rPr>
          <w:rFonts w:ascii="Times New Roman" w:eastAsia="Times New Roman" w:hAnsi="Times New Roman"/>
          <w:b/>
          <w:i/>
        </w:rPr>
        <w:t xml:space="preserve"> pm</w:t>
      </w:r>
      <w:r w:rsidR="00E470E5">
        <w:rPr>
          <w:rFonts w:ascii="Times New Roman" w:eastAsia="Times New Roman" w:hAnsi="Times New Roman"/>
          <w:b/>
          <w:i/>
        </w:rPr>
        <w:t>.</w:t>
      </w:r>
    </w:p>
    <w:p w:rsidR="00E470E5" w:rsidRPr="00A05344" w:rsidRDefault="00E470E5" w:rsidP="00A05344">
      <w:pPr>
        <w:rPr>
          <w:rFonts w:ascii="Times New Roman" w:hAnsi="Times New Roman"/>
          <w:b/>
          <w:i/>
        </w:rPr>
      </w:pPr>
    </w:p>
    <w:p w:rsidR="005B644D" w:rsidRPr="00A77950" w:rsidRDefault="005B644D">
      <w:pPr>
        <w:rPr>
          <w:rFonts w:ascii="Times New Roman" w:hAnsi="Times New Roman"/>
          <w:b/>
        </w:rPr>
      </w:pPr>
    </w:p>
    <w:p w:rsidR="004F3A19" w:rsidRPr="004F3A19" w:rsidRDefault="00A05344" w:rsidP="004F3A19">
      <w:pPr>
        <w:numPr>
          <w:ilvl w:val="0"/>
          <w:numId w:val="8"/>
        </w:numPr>
        <w:tabs>
          <w:tab w:val="clear" w:pos="360"/>
          <w:tab w:val="num" w:pos="720"/>
        </w:tabs>
        <w:spacing w:after="60"/>
        <w:ind w:left="720" w:hanging="720"/>
        <w:rPr>
          <w:rFonts w:ascii="Times New Roman" w:hAnsi="Times New Roman"/>
          <w:b/>
        </w:rPr>
      </w:pPr>
      <w:r w:rsidRPr="004F3A19">
        <w:rPr>
          <w:rFonts w:ascii="Times New Roman" w:hAnsi="Times New Roman"/>
          <w:b/>
        </w:rPr>
        <w:t>Approval of Agenda</w:t>
      </w:r>
      <w:r w:rsidR="002F75A6" w:rsidRPr="004F3A19">
        <w:rPr>
          <w:rFonts w:ascii="Times New Roman" w:hAnsi="Times New Roman"/>
          <w:b/>
        </w:rPr>
        <w:t xml:space="preserve"> </w:t>
      </w:r>
      <w:proofErr w:type="gramStart"/>
      <w:r w:rsidR="002F75A6" w:rsidRPr="004F3A19">
        <w:rPr>
          <w:rFonts w:ascii="Times New Roman" w:hAnsi="Times New Roman"/>
          <w:b/>
        </w:rPr>
        <w:t xml:space="preserve">– </w:t>
      </w:r>
      <w:r w:rsidR="004F3A19" w:rsidRPr="004F3A19">
        <w:rPr>
          <w:rFonts w:ascii="Times New Roman" w:hAnsi="Times New Roman"/>
          <w:b/>
        </w:rPr>
        <w:t xml:space="preserve"> </w:t>
      </w:r>
      <w:r w:rsidR="004F3A19" w:rsidRPr="004F3A19">
        <w:rPr>
          <w:rFonts w:ascii="Times New Roman" w:hAnsi="Times New Roman"/>
        </w:rPr>
        <w:t>Motion</w:t>
      </w:r>
      <w:proofErr w:type="gramEnd"/>
      <w:r w:rsidR="004F3A19" w:rsidRPr="004F3A19">
        <w:rPr>
          <w:rFonts w:ascii="Times New Roman" w:hAnsi="Times New Roman"/>
        </w:rPr>
        <w:t xml:space="preserve"> was made to remove Item II (Approval of Minutes) since they were not available. The revised agenda was approved.</w:t>
      </w:r>
    </w:p>
    <w:p w:rsidR="005B644D" w:rsidRPr="00164D9C" w:rsidRDefault="005B644D">
      <w:pPr>
        <w:ind w:left="1440"/>
        <w:rPr>
          <w:rFonts w:ascii="Times New Roman" w:hAnsi="Times New Roman"/>
          <w:b/>
          <w:sz w:val="28"/>
          <w:szCs w:val="28"/>
        </w:rPr>
      </w:pPr>
    </w:p>
    <w:p w:rsidR="00155030" w:rsidRPr="00164D9C" w:rsidRDefault="005B644D" w:rsidP="000E724C">
      <w:pPr>
        <w:numPr>
          <w:ilvl w:val="0"/>
          <w:numId w:val="8"/>
        </w:numPr>
        <w:tabs>
          <w:tab w:val="clear" w:pos="360"/>
          <w:tab w:val="num" w:pos="720"/>
        </w:tabs>
        <w:spacing w:after="60"/>
        <w:ind w:left="720" w:hanging="720"/>
        <w:rPr>
          <w:rFonts w:ascii="Times New Roman" w:hAnsi="Times New Roman"/>
          <w:b/>
          <w:szCs w:val="24"/>
        </w:rPr>
      </w:pPr>
      <w:r w:rsidRPr="00164D9C">
        <w:rPr>
          <w:rFonts w:ascii="Times New Roman" w:hAnsi="Times New Roman"/>
          <w:b/>
          <w:szCs w:val="24"/>
        </w:rPr>
        <w:t>President's Report</w:t>
      </w:r>
      <w:r w:rsidR="00305F8C" w:rsidRPr="00164D9C">
        <w:rPr>
          <w:rFonts w:ascii="Times New Roman" w:hAnsi="Times New Roman"/>
          <w:b/>
          <w:szCs w:val="24"/>
        </w:rPr>
        <w:t xml:space="preserve"> – </w:t>
      </w:r>
      <w:r w:rsidR="00305F8C" w:rsidRPr="009B4F1F">
        <w:rPr>
          <w:rFonts w:ascii="Times New Roman" w:hAnsi="Times New Roman"/>
          <w:b/>
          <w:szCs w:val="24"/>
        </w:rPr>
        <w:t>Deborah F. Stanley</w:t>
      </w:r>
      <w:r w:rsidR="002F75A6">
        <w:rPr>
          <w:rFonts w:ascii="Times New Roman" w:hAnsi="Times New Roman"/>
          <w:szCs w:val="24"/>
        </w:rPr>
        <w:t xml:space="preserve">  (See </w:t>
      </w:r>
      <w:r w:rsidR="0056783A">
        <w:rPr>
          <w:rFonts w:ascii="Times New Roman" w:hAnsi="Times New Roman"/>
          <w:szCs w:val="24"/>
        </w:rPr>
        <w:t>PowerPoint</w:t>
      </w:r>
      <w:r w:rsidR="002F75A6">
        <w:rPr>
          <w:rFonts w:ascii="Times New Roman" w:hAnsi="Times New Roman"/>
          <w:szCs w:val="24"/>
        </w:rPr>
        <w:t>)</w:t>
      </w:r>
    </w:p>
    <w:p w:rsidR="004F3A19" w:rsidRP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Oswego advances 13 places to No. 56 on the overall list of regional universities in the North, th</w:t>
      </w:r>
      <w:r>
        <w:rPr>
          <w:rFonts w:ascii="Times New Roman" w:eastAsia="Times New Roman" w:hAnsi="Times New Roman"/>
        </w:rPr>
        <w:t xml:space="preserve">e majority of which are private; </w:t>
      </w:r>
      <w:r>
        <w:rPr>
          <w:rFonts w:ascii="Times New Roman" w:eastAsia="Times New Roman" w:hAnsi="Times New Roman"/>
        </w:rPr>
        <w:t>No. 14 among top 50 public regional universities in the North for 2015, up from No. 16 last year.</w:t>
      </w:r>
      <w:r>
        <w:rPr>
          <w:rFonts w:ascii="Times New Roman" w:eastAsia="Times New Roman" w:hAnsi="Times New Roman"/>
        </w:rPr>
        <w:t xml:space="preserve"> </w:t>
      </w:r>
      <w:r>
        <w:rPr>
          <w:rFonts w:ascii="Times New Roman" w:eastAsia="Times New Roman" w:hAnsi="Times New Roman"/>
        </w:rPr>
        <w:t>Washington Monthly recognized Oswego in the top 100 master’s-level institutions nationally for “contribution to the public good” and in the top 50 public master’s-level institutions.</w:t>
      </w:r>
      <w:r>
        <w:rPr>
          <w:rFonts w:ascii="Times New Roman" w:eastAsia="Times New Roman" w:hAnsi="Times New Roman"/>
        </w:rPr>
        <w:t xml:space="preserve"> </w:t>
      </w:r>
      <w:r>
        <w:rPr>
          <w:rFonts w:ascii="Times New Roman" w:eastAsia="Times New Roman" w:hAnsi="Times New Roman"/>
        </w:rPr>
        <w:t>The Princeton Review again included Oswego in among best Northeastern colleges.</w:t>
      </w:r>
    </w:p>
    <w:p w:rsidR="004F3A19" w:rsidRP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 xml:space="preserve">Total fall headcount enrollment was 8,145 this fall 2014, up from 8,117 </w:t>
      </w:r>
      <w:proofErr w:type="gramStart"/>
      <w:r>
        <w:rPr>
          <w:rFonts w:ascii="Times New Roman" w:eastAsia="Times New Roman" w:hAnsi="Times New Roman"/>
        </w:rPr>
        <w:t>students</w:t>
      </w:r>
      <w:proofErr w:type="gramEnd"/>
      <w:r>
        <w:rPr>
          <w:rFonts w:ascii="Times New Roman" w:eastAsia="Times New Roman" w:hAnsi="Times New Roman"/>
        </w:rPr>
        <w:t xml:space="preserve"> enrolled last fall.</w:t>
      </w:r>
      <w:r>
        <w:rPr>
          <w:rFonts w:ascii="Times New Roman" w:eastAsia="Times New Roman" w:hAnsi="Times New Roman"/>
        </w:rPr>
        <w:t xml:space="preserve"> </w:t>
      </w:r>
      <w:r>
        <w:rPr>
          <w:rFonts w:ascii="Times New Roman" w:eastAsia="Times New Roman" w:hAnsi="Times New Roman"/>
        </w:rPr>
        <w:t xml:space="preserve">Hit right around the goal, </w:t>
      </w:r>
      <w:proofErr w:type="gramStart"/>
      <w:r>
        <w:rPr>
          <w:rFonts w:ascii="Times New Roman" w:eastAsia="Times New Roman" w:hAnsi="Times New Roman"/>
        </w:rPr>
        <w:t xml:space="preserve">which was a smaller </w:t>
      </w:r>
      <w:r>
        <w:rPr>
          <w:rFonts w:ascii="Times New Roman" w:eastAsia="Times New Roman" w:hAnsi="Times New Roman"/>
        </w:rPr>
        <w:t>number</w:t>
      </w:r>
      <w:r>
        <w:rPr>
          <w:rFonts w:ascii="Times New Roman" w:eastAsia="Times New Roman" w:hAnsi="Times New Roman"/>
        </w:rPr>
        <w:t xml:space="preserve"> of students this year because last year there were too many students.</w:t>
      </w:r>
      <w:proofErr w:type="gramEnd"/>
    </w:p>
    <w:p w:rsidR="004F3A19" w:rsidRP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 xml:space="preserve">Freshman applications and enrollment: fall applications at </w:t>
      </w:r>
      <w:r>
        <w:rPr>
          <w:rFonts w:ascii="Times New Roman" w:eastAsia="Times New Roman" w:hAnsi="Times New Roman"/>
        </w:rPr>
        <w:t>all-time</w:t>
      </w:r>
      <w:r>
        <w:rPr>
          <w:rFonts w:ascii="Times New Roman" w:eastAsia="Times New Roman" w:hAnsi="Times New Roman"/>
        </w:rPr>
        <w:t xml:space="preserve"> high of 11,022. 1,419 students enrolled.</w:t>
      </w:r>
      <w:r>
        <w:rPr>
          <w:rFonts w:ascii="Times New Roman" w:eastAsia="Times New Roman" w:hAnsi="Times New Roman"/>
        </w:rPr>
        <w:t xml:space="preserve"> </w:t>
      </w:r>
      <w:r>
        <w:rPr>
          <w:rFonts w:ascii="Times New Roman" w:eastAsia="Times New Roman" w:hAnsi="Times New Roman"/>
        </w:rPr>
        <w:t>A full-time recruiter in New York City has been hired and is expected to generate more applications for the school.</w:t>
      </w:r>
    </w:p>
    <w:p w:rsidR="004F3A19" w:rsidRP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First-time full-time undergraduate admissions accept rate has been 49% over the past 3 years.</w:t>
      </w:r>
      <w:r>
        <w:rPr>
          <w:rFonts w:ascii="Times New Roman" w:eastAsia="Times New Roman" w:hAnsi="Times New Roman"/>
        </w:rPr>
        <w:t xml:space="preserve"> </w:t>
      </w:r>
      <w:r>
        <w:rPr>
          <w:rFonts w:ascii="Times New Roman" w:eastAsia="Times New Roman" w:hAnsi="Times New Roman"/>
        </w:rPr>
        <w:t>There were 129 freshman early decision commitments this fall.</w:t>
      </w:r>
      <w:r>
        <w:rPr>
          <w:rFonts w:ascii="Times New Roman" w:eastAsia="Times New Roman" w:hAnsi="Times New Roman"/>
        </w:rPr>
        <w:t xml:space="preserve"> </w:t>
      </w:r>
      <w:r>
        <w:rPr>
          <w:rFonts w:ascii="Times New Roman" w:eastAsia="Times New Roman" w:hAnsi="Times New Roman"/>
        </w:rPr>
        <w:t>The number of full-time graduate and undergraduate students is 7,330 this fall.</w:t>
      </w:r>
    </w:p>
    <w:p w:rsidR="004F3A19" w:rsidRP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College of Liberal Arts and Sciences freshman applications and enrollment were 6,736 and 809, respectively.</w:t>
      </w:r>
      <w:r>
        <w:rPr>
          <w:rFonts w:ascii="Times New Roman" w:eastAsia="Times New Roman" w:hAnsi="Times New Roman"/>
        </w:rPr>
        <w:t xml:space="preserve"> </w:t>
      </w:r>
      <w:r>
        <w:rPr>
          <w:rFonts w:ascii="Times New Roman" w:eastAsia="Times New Roman" w:hAnsi="Times New Roman"/>
        </w:rPr>
        <w:t>School of Business freshman applications and enrollment have both increased this fall semester.</w:t>
      </w:r>
      <w:r>
        <w:rPr>
          <w:rFonts w:ascii="Times New Roman" w:eastAsia="Times New Roman" w:hAnsi="Times New Roman"/>
        </w:rPr>
        <w:t xml:space="preserve"> </w:t>
      </w:r>
      <w:r>
        <w:rPr>
          <w:rFonts w:ascii="Times New Roman" w:eastAsia="Times New Roman" w:hAnsi="Times New Roman"/>
        </w:rPr>
        <w:t>School of Education had 885 applications this semester and 130 of those applicants enrolled.</w:t>
      </w:r>
      <w:r>
        <w:rPr>
          <w:rFonts w:ascii="Times New Roman" w:eastAsia="Times New Roman" w:hAnsi="Times New Roman"/>
        </w:rPr>
        <w:t xml:space="preserve"> </w:t>
      </w:r>
      <w:r>
        <w:rPr>
          <w:rFonts w:ascii="Times New Roman" w:eastAsia="Times New Roman" w:hAnsi="Times New Roman"/>
        </w:rPr>
        <w:t>School of Communication, Media and the Arts had 1358 applications and 187 enrolled.</w:t>
      </w:r>
    </w:p>
    <w:p w:rsidR="004F3A19" w:rsidRP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New underrepresented freshman this fall was 374 students, up from 360, 26.4%</w:t>
      </w:r>
    </w:p>
    <w:p w:rsidR="004F3A19" w:rsidRP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 xml:space="preserve">First-year students by region: </w:t>
      </w:r>
      <w:r>
        <w:rPr>
          <w:rFonts w:ascii="Times New Roman" w:eastAsia="Times New Roman" w:hAnsi="Times New Roman"/>
        </w:rPr>
        <w:t>1,144 students this semester were from Oswego and contiguous counties. There were 275 students enrolled this semester from all other counties.</w:t>
      </w:r>
    </w:p>
    <w:p w:rsid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First-year STEM applications and enrollment ha</w:t>
      </w:r>
      <w:r>
        <w:rPr>
          <w:rFonts w:ascii="Times New Roman" w:eastAsia="Times New Roman" w:hAnsi="Times New Roman"/>
        </w:rPr>
        <w:t>ve</w:t>
      </w:r>
      <w:r>
        <w:rPr>
          <w:rFonts w:ascii="Times New Roman" w:eastAsia="Times New Roman" w:hAnsi="Times New Roman"/>
        </w:rPr>
        <w:t xml:space="preserve"> also continued to rise. 2,705 applied and 388 enrolled this semester.</w:t>
      </w:r>
      <w:r>
        <w:rPr>
          <w:rFonts w:ascii="Times New Roman" w:eastAsia="Times New Roman" w:hAnsi="Times New Roman"/>
        </w:rPr>
        <w:t xml:space="preserve"> Undeclared freshman applications were</w:t>
      </w:r>
      <w:r>
        <w:rPr>
          <w:rFonts w:ascii="Times New Roman" w:eastAsia="Times New Roman" w:hAnsi="Times New Roman"/>
        </w:rPr>
        <w:t xml:space="preserve"> 2143, up from 1898 applications. Enrollment was 221, up from 218 last year.</w:t>
      </w:r>
      <w:r>
        <w:rPr>
          <w:rFonts w:ascii="Times New Roman" w:eastAsia="Times New Roman" w:hAnsi="Times New Roman"/>
        </w:rPr>
        <w:t xml:space="preserve"> </w:t>
      </w:r>
      <w:r>
        <w:rPr>
          <w:rFonts w:ascii="Times New Roman" w:eastAsia="Times New Roman" w:hAnsi="Times New Roman"/>
        </w:rPr>
        <w:t>Full-</w:t>
      </w:r>
      <w:r>
        <w:rPr>
          <w:rFonts w:ascii="Times New Roman" w:eastAsia="Times New Roman" w:hAnsi="Times New Roman"/>
        </w:rPr>
        <w:t>t</w:t>
      </w:r>
      <w:r>
        <w:rPr>
          <w:rFonts w:ascii="Times New Roman" w:eastAsia="Times New Roman" w:hAnsi="Times New Roman"/>
        </w:rPr>
        <w:t>ime freshman retention was 81%, up from 78% last fall.</w:t>
      </w:r>
      <w:r>
        <w:rPr>
          <w:rFonts w:ascii="Times New Roman" w:eastAsia="Times New Roman" w:hAnsi="Times New Roman"/>
        </w:rPr>
        <w:t xml:space="preserve"> </w:t>
      </w:r>
      <w:r>
        <w:rPr>
          <w:rFonts w:ascii="Times New Roman" w:eastAsia="Times New Roman" w:hAnsi="Times New Roman"/>
        </w:rPr>
        <w:t>Residence Hall occupancy this semester is 4,438 students.</w:t>
      </w:r>
      <w:r>
        <w:rPr>
          <w:rFonts w:ascii="Times New Roman" w:eastAsia="Times New Roman" w:hAnsi="Times New Roman"/>
        </w:rPr>
        <w:t xml:space="preserve"> </w:t>
      </w:r>
      <w:proofErr w:type="gramStart"/>
      <w:r>
        <w:rPr>
          <w:rFonts w:ascii="Times New Roman" w:eastAsia="Times New Roman" w:hAnsi="Times New Roman"/>
        </w:rPr>
        <w:t>Part-time graduate and undergraduate students is</w:t>
      </w:r>
      <w:proofErr w:type="gramEnd"/>
      <w:r>
        <w:rPr>
          <w:rFonts w:ascii="Times New Roman" w:eastAsia="Times New Roman" w:hAnsi="Times New Roman"/>
        </w:rPr>
        <w:t xml:space="preserve"> 815 this semester, up from 811, showing that the numbers are starting to level off.</w:t>
      </w:r>
    </w:p>
    <w:p w:rsidR="004F3A19" w:rsidRP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Selectivity Matrix has never been so high. It was 67.2%, and the goal was 60%.</w:t>
      </w:r>
      <w:r>
        <w:rPr>
          <w:rFonts w:ascii="Times New Roman" w:eastAsia="Times New Roman" w:hAnsi="Times New Roman"/>
        </w:rPr>
        <w:t xml:space="preserve"> </w:t>
      </w:r>
      <w:r>
        <w:rPr>
          <w:rFonts w:ascii="Times New Roman" w:eastAsia="Times New Roman" w:hAnsi="Times New Roman"/>
        </w:rPr>
        <w:t>The number of entering presidential scholars was 205 this year.</w:t>
      </w:r>
    </w:p>
    <w:p w:rsidR="004F3A19" w:rsidRP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The undergraduate and graduate Student diversity percentage this semester was 18.2%, an increase from last year. 5 years ago we were at 10.7%, so we have increased significantly over the years.</w:t>
      </w:r>
    </w:p>
    <w:p w:rsidR="004F3A19" w:rsidRP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The negotiated raises were approved by the governor, partly because of the tuition increase.</w:t>
      </w:r>
      <w:r>
        <w:rPr>
          <w:rFonts w:ascii="Times New Roman" w:eastAsia="Times New Roman" w:hAnsi="Times New Roman"/>
        </w:rPr>
        <w:t xml:space="preserve"> </w:t>
      </w:r>
      <w:proofErr w:type="gramStart"/>
      <w:r w:rsidR="00887CBB">
        <w:rPr>
          <w:rFonts w:ascii="Times New Roman" w:eastAsia="Times New Roman" w:hAnsi="Times New Roman"/>
        </w:rPr>
        <w:t>Were able to a</w:t>
      </w:r>
      <w:r>
        <w:rPr>
          <w:rFonts w:ascii="Times New Roman" w:eastAsia="Times New Roman" w:hAnsi="Times New Roman"/>
        </w:rPr>
        <w:t>dd 40 positions campus-wide due to tuition increases.</w:t>
      </w:r>
      <w:proofErr w:type="gramEnd"/>
      <w:r>
        <w:rPr>
          <w:rFonts w:ascii="Times New Roman" w:eastAsia="Times New Roman" w:hAnsi="Times New Roman"/>
        </w:rPr>
        <w:t xml:space="preserve"> The net increase was $900,000. </w:t>
      </w:r>
    </w:p>
    <w:p w:rsidR="007F2BF7" w:rsidRDefault="004F3A19" w:rsidP="00017269">
      <w:pPr>
        <w:widowControl w:val="0"/>
        <w:spacing w:after="60"/>
        <w:ind w:left="720"/>
        <w:rPr>
          <w:rFonts w:ascii="Times New Roman" w:eastAsia="Times New Roman" w:hAnsi="Times New Roman"/>
        </w:rPr>
      </w:pPr>
      <w:r w:rsidRPr="00017269">
        <w:rPr>
          <w:rFonts w:ascii="Times New Roman" w:eastAsia="Times New Roman" w:hAnsi="Times New Roman"/>
          <w:b/>
        </w:rPr>
        <w:t>Capital Plan</w:t>
      </w:r>
      <w:r w:rsidR="007F2BF7">
        <w:rPr>
          <w:rFonts w:ascii="Times New Roman" w:eastAsia="Times New Roman" w:hAnsi="Times New Roman"/>
        </w:rPr>
        <w:t xml:space="preserve"> </w:t>
      </w:r>
      <w:r>
        <w:rPr>
          <w:rFonts w:ascii="Times New Roman" w:eastAsia="Times New Roman" w:hAnsi="Times New Roman"/>
        </w:rPr>
        <w:t>- Fully Funded Projects in Pipeline:</w:t>
      </w:r>
      <w:r>
        <w:rPr>
          <w:rFonts w:ascii="Times New Roman" w:eastAsia="Times New Roman" w:hAnsi="Times New Roman"/>
        </w:rPr>
        <w:t xml:space="preserve"> </w:t>
      </w:r>
      <w:r>
        <w:rPr>
          <w:rFonts w:ascii="Times New Roman" w:eastAsia="Times New Roman" w:hAnsi="Times New Roman"/>
        </w:rPr>
        <w:t>Tyler Hall</w:t>
      </w:r>
      <w:r w:rsidR="007F2BF7">
        <w:rPr>
          <w:rFonts w:ascii="Times New Roman" w:eastAsia="Times New Roman" w:hAnsi="Times New Roman"/>
        </w:rPr>
        <w:t xml:space="preserve"> (</w:t>
      </w:r>
      <w:r>
        <w:rPr>
          <w:rFonts w:ascii="Times New Roman" w:eastAsia="Times New Roman" w:hAnsi="Times New Roman"/>
        </w:rPr>
        <w:t>Phase 1</w:t>
      </w:r>
      <w:r w:rsidR="007F2BF7">
        <w:rPr>
          <w:rFonts w:ascii="Times New Roman" w:eastAsia="Times New Roman" w:hAnsi="Times New Roman"/>
        </w:rPr>
        <w:t xml:space="preserve">) </w:t>
      </w:r>
      <w:r>
        <w:rPr>
          <w:rFonts w:ascii="Times New Roman" w:eastAsia="Times New Roman" w:hAnsi="Times New Roman"/>
        </w:rPr>
        <w:t>$30,000,000</w:t>
      </w:r>
      <w:r>
        <w:rPr>
          <w:rFonts w:ascii="Times New Roman" w:eastAsia="Times New Roman" w:hAnsi="Times New Roman"/>
        </w:rPr>
        <w:t xml:space="preserve">; </w:t>
      </w:r>
      <w:r>
        <w:rPr>
          <w:rFonts w:ascii="Times New Roman" w:eastAsia="Times New Roman" w:hAnsi="Times New Roman"/>
        </w:rPr>
        <w:t>Exterior Signage Package</w:t>
      </w:r>
      <w:r w:rsidR="007F2BF7">
        <w:rPr>
          <w:rFonts w:ascii="Times New Roman" w:eastAsia="Times New Roman" w:hAnsi="Times New Roman"/>
        </w:rPr>
        <w:t xml:space="preserve"> </w:t>
      </w:r>
      <w:r>
        <w:rPr>
          <w:rFonts w:ascii="Times New Roman" w:eastAsia="Times New Roman" w:hAnsi="Times New Roman"/>
        </w:rPr>
        <w:t>$1,000,000</w:t>
      </w:r>
      <w:r>
        <w:rPr>
          <w:rFonts w:ascii="Times New Roman" w:eastAsia="Times New Roman" w:hAnsi="Times New Roman"/>
        </w:rPr>
        <w:t xml:space="preserve">; </w:t>
      </w:r>
      <w:r>
        <w:rPr>
          <w:rFonts w:ascii="Times New Roman" w:eastAsia="Times New Roman" w:hAnsi="Times New Roman"/>
        </w:rPr>
        <w:t>Hewitt Union surge Project</w:t>
      </w:r>
      <w:r w:rsidR="007F2BF7">
        <w:rPr>
          <w:rFonts w:ascii="Times New Roman" w:eastAsia="Times New Roman" w:hAnsi="Times New Roman"/>
        </w:rPr>
        <w:t xml:space="preserve"> $</w:t>
      </w:r>
      <w:r>
        <w:rPr>
          <w:rFonts w:ascii="Times New Roman" w:eastAsia="Times New Roman" w:hAnsi="Times New Roman"/>
        </w:rPr>
        <w:t>1,500,000</w:t>
      </w:r>
      <w:r>
        <w:rPr>
          <w:rFonts w:ascii="Times New Roman" w:eastAsia="Times New Roman" w:hAnsi="Times New Roman"/>
        </w:rPr>
        <w:t xml:space="preserve">; </w:t>
      </w:r>
      <w:r>
        <w:rPr>
          <w:rFonts w:ascii="Times New Roman" w:eastAsia="Times New Roman" w:hAnsi="Times New Roman"/>
        </w:rPr>
        <w:t>SUNY 2020 Wireless Lab (Wilber Hall)</w:t>
      </w:r>
      <w:r w:rsidR="007F2BF7">
        <w:rPr>
          <w:rFonts w:ascii="Times New Roman" w:eastAsia="Times New Roman" w:hAnsi="Times New Roman"/>
        </w:rPr>
        <w:t xml:space="preserve"> $3,000,000</w:t>
      </w:r>
    </w:p>
    <w:p w:rsidR="004F3A19" w:rsidRPr="004F3A19" w:rsidRDefault="007F2BF7" w:rsidP="00017269">
      <w:pPr>
        <w:widowControl w:val="0"/>
        <w:spacing w:after="60"/>
        <w:ind w:left="720"/>
        <w:rPr>
          <w:rFonts w:ascii="Times New Roman" w:eastAsia="Times New Roman" w:hAnsi="Times New Roman"/>
        </w:rPr>
      </w:pPr>
      <w:r>
        <w:rPr>
          <w:rFonts w:ascii="Times New Roman" w:eastAsia="Times New Roman" w:hAnsi="Times New Roman"/>
        </w:rPr>
        <w:t xml:space="preserve">Funded, in Design Pipeline: </w:t>
      </w:r>
      <w:r w:rsidR="004F3A19">
        <w:rPr>
          <w:rFonts w:ascii="Times New Roman" w:eastAsia="Times New Roman" w:hAnsi="Times New Roman"/>
        </w:rPr>
        <w:t>School of Education</w:t>
      </w:r>
      <w:r>
        <w:rPr>
          <w:rFonts w:ascii="Times New Roman" w:eastAsia="Times New Roman" w:hAnsi="Times New Roman"/>
        </w:rPr>
        <w:t xml:space="preserve"> (Phase III)</w:t>
      </w:r>
      <w:r w:rsidR="004F3A19">
        <w:rPr>
          <w:rFonts w:ascii="Times New Roman" w:eastAsia="Times New Roman" w:hAnsi="Times New Roman"/>
        </w:rPr>
        <w:t>;</w:t>
      </w:r>
      <w:r>
        <w:rPr>
          <w:rFonts w:ascii="Times New Roman" w:eastAsia="Times New Roman" w:hAnsi="Times New Roman"/>
        </w:rPr>
        <w:t xml:space="preserve"> </w:t>
      </w:r>
      <w:r w:rsidR="004F3A19">
        <w:rPr>
          <w:rFonts w:ascii="Times New Roman" w:eastAsia="Times New Roman" w:hAnsi="Times New Roman"/>
        </w:rPr>
        <w:t>Turf field/new track</w:t>
      </w:r>
    </w:p>
    <w:p w:rsidR="004F3A19" w:rsidRPr="004F3A19" w:rsidRDefault="007F2BF7" w:rsidP="00017269">
      <w:pPr>
        <w:widowControl w:val="0"/>
        <w:spacing w:after="60"/>
        <w:ind w:left="720"/>
        <w:rPr>
          <w:rFonts w:ascii="Times New Roman" w:eastAsia="Times New Roman" w:hAnsi="Times New Roman"/>
        </w:rPr>
      </w:pPr>
      <w:r>
        <w:rPr>
          <w:rFonts w:ascii="Times New Roman" w:eastAsia="Times New Roman" w:hAnsi="Times New Roman"/>
        </w:rPr>
        <w:t>Projects o</w:t>
      </w:r>
      <w:r w:rsidR="00017269">
        <w:rPr>
          <w:rFonts w:ascii="Times New Roman" w:eastAsia="Times New Roman" w:hAnsi="Times New Roman"/>
        </w:rPr>
        <w:t>n</w:t>
      </w:r>
      <w:r>
        <w:rPr>
          <w:rFonts w:ascii="Times New Roman" w:eastAsia="Times New Roman" w:hAnsi="Times New Roman"/>
        </w:rPr>
        <w:t xml:space="preserve"> hold: </w:t>
      </w:r>
      <w:r w:rsidR="004F3A19">
        <w:rPr>
          <w:rFonts w:ascii="Times New Roman" w:eastAsia="Times New Roman" w:hAnsi="Times New Roman"/>
        </w:rPr>
        <w:t xml:space="preserve">Campus </w:t>
      </w:r>
      <w:r>
        <w:rPr>
          <w:rFonts w:ascii="Times New Roman" w:eastAsia="Times New Roman" w:hAnsi="Times New Roman"/>
        </w:rPr>
        <w:t>C</w:t>
      </w:r>
      <w:r w:rsidR="004F3A19">
        <w:rPr>
          <w:rFonts w:ascii="Times New Roman" w:eastAsia="Times New Roman" w:hAnsi="Times New Roman"/>
        </w:rPr>
        <w:t>enter improvements</w:t>
      </w:r>
      <w:r>
        <w:rPr>
          <w:rFonts w:ascii="Times New Roman" w:eastAsia="Times New Roman" w:hAnsi="Times New Roman"/>
        </w:rPr>
        <w:t xml:space="preserve">, </w:t>
      </w:r>
      <w:r w:rsidR="004F3A19">
        <w:rPr>
          <w:rFonts w:ascii="Times New Roman" w:eastAsia="Times New Roman" w:hAnsi="Times New Roman"/>
        </w:rPr>
        <w:t>Exterior Shells</w:t>
      </w:r>
      <w:r>
        <w:rPr>
          <w:rFonts w:ascii="Times New Roman" w:eastAsia="Times New Roman" w:hAnsi="Times New Roman"/>
        </w:rPr>
        <w:t xml:space="preserve">, </w:t>
      </w:r>
      <w:r w:rsidR="004F3A19">
        <w:rPr>
          <w:rFonts w:ascii="Times New Roman" w:eastAsia="Times New Roman" w:hAnsi="Times New Roman"/>
        </w:rPr>
        <w:t>Laker Hall exterior rehab</w:t>
      </w:r>
    </w:p>
    <w:p w:rsidR="004F3A19" w:rsidRPr="004F3A19" w:rsidRDefault="004F3A19" w:rsidP="00017269">
      <w:pPr>
        <w:widowControl w:val="0"/>
        <w:spacing w:after="60"/>
        <w:ind w:left="720"/>
        <w:rPr>
          <w:rFonts w:ascii="Times New Roman" w:eastAsia="Times New Roman" w:hAnsi="Times New Roman"/>
        </w:rPr>
      </w:pPr>
      <w:r>
        <w:rPr>
          <w:rFonts w:ascii="Times New Roman" w:eastAsia="Times New Roman" w:hAnsi="Times New Roman"/>
        </w:rPr>
        <w:t>Residence Hall</w:t>
      </w:r>
      <w:r w:rsidR="007F2BF7">
        <w:rPr>
          <w:rFonts w:ascii="Times New Roman" w:eastAsia="Times New Roman" w:hAnsi="Times New Roman"/>
        </w:rPr>
        <w:t xml:space="preserve"> </w:t>
      </w:r>
      <w:r>
        <w:rPr>
          <w:rFonts w:ascii="Times New Roman" w:eastAsia="Times New Roman" w:hAnsi="Times New Roman"/>
        </w:rPr>
        <w:t>Renovations</w:t>
      </w:r>
      <w:r w:rsidR="007F2BF7">
        <w:rPr>
          <w:rFonts w:ascii="Times New Roman" w:eastAsia="Times New Roman" w:hAnsi="Times New Roman"/>
        </w:rPr>
        <w:t xml:space="preserve">: </w:t>
      </w:r>
      <w:r>
        <w:rPr>
          <w:rFonts w:ascii="Times New Roman" w:eastAsia="Times New Roman" w:hAnsi="Times New Roman"/>
        </w:rPr>
        <w:t>Scale</w:t>
      </w:r>
      <w:r w:rsidR="007F2BF7">
        <w:rPr>
          <w:rFonts w:ascii="Times New Roman" w:eastAsia="Times New Roman" w:hAnsi="Times New Roman"/>
        </w:rPr>
        <w:t>s</w:t>
      </w:r>
      <w:r>
        <w:rPr>
          <w:rFonts w:ascii="Times New Roman" w:eastAsia="Times New Roman" w:hAnsi="Times New Roman"/>
        </w:rPr>
        <w:t xml:space="preserve">, Waterbury, </w:t>
      </w:r>
      <w:proofErr w:type="spellStart"/>
      <w:r>
        <w:rPr>
          <w:rFonts w:ascii="Times New Roman" w:eastAsia="Times New Roman" w:hAnsi="Times New Roman"/>
        </w:rPr>
        <w:t>Funnelle</w:t>
      </w:r>
      <w:proofErr w:type="spellEnd"/>
      <w:r w:rsidR="00017269">
        <w:rPr>
          <w:rFonts w:ascii="Times New Roman" w:eastAsia="Times New Roman" w:hAnsi="Times New Roman"/>
        </w:rPr>
        <w:t xml:space="preserve"> -Estimated cost </w:t>
      </w:r>
      <w:r>
        <w:rPr>
          <w:rFonts w:ascii="Times New Roman" w:eastAsia="Times New Roman" w:hAnsi="Times New Roman"/>
        </w:rPr>
        <w:t>$32 million</w:t>
      </w:r>
      <w:r w:rsidR="00017269">
        <w:rPr>
          <w:rFonts w:ascii="Times New Roman" w:eastAsia="Times New Roman" w:hAnsi="Times New Roman"/>
        </w:rPr>
        <w:t xml:space="preserve"> </w:t>
      </w:r>
      <w:r>
        <w:rPr>
          <w:rFonts w:ascii="Times New Roman" w:eastAsia="Times New Roman" w:hAnsi="Times New Roman"/>
        </w:rPr>
        <w:t>over next 5 years</w:t>
      </w:r>
      <w:r w:rsidR="00017269">
        <w:rPr>
          <w:rFonts w:ascii="Times New Roman" w:eastAsia="Times New Roman" w:hAnsi="Times New Roman"/>
        </w:rPr>
        <w:t xml:space="preserve">; </w:t>
      </w:r>
      <w:r>
        <w:rPr>
          <w:rFonts w:ascii="Times New Roman" w:eastAsia="Times New Roman" w:hAnsi="Times New Roman"/>
        </w:rPr>
        <w:t>Glimmerglass fitness center- $4 million</w:t>
      </w:r>
    </w:p>
    <w:p w:rsidR="004F3A19" w:rsidRPr="004F3A19" w:rsidRDefault="004F3A19" w:rsidP="00017269">
      <w:pPr>
        <w:widowControl w:val="0"/>
        <w:spacing w:after="60"/>
        <w:ind w:left="720"/>
        <w:rPr>
          <w:rFonts w:ascii="Times New Roman" w:eastAsia="Times New Roman" w:hAnsi="Times New Roman"/>
        </w:rPr>
      </w:pPr>
      <w:r w:rsidRPr="00017269">
        <w:rPr>
          <w:rFonts w:ascii="Times New Roman" w:eastAsia="Times New Roman" w:hAnsi="Times New Roman"/>
          <w:b/>
        </w:rPr>
        <w:t>Start-</w:t>
      </w:r>
      <w:proofErr w:type="gramStart"/>
      <w:r w:rsidR="00017269">
        <w:rPr>
          <w:rFonts w:ascii="Times New Roman" w:eastAsia="Times New Roman" w:hAnsi="Times New Roman"/>
          <w:b/>
        </w:rPr>
        <w:t>U</w:t>
      </w:r>
      <w:r w:rsidRPr="00017269">
        <w:rPr>
          <w:rFonts w:ascii="Times New Roman" w:eastAsia="Times New Roman" w:hAnsi="Times New Roman"/>
          <w:b/>
        </w:rPr>
        <w:t xml:space="preserve">p </w:t>
      </w:r>
      <w:r w:rsidR="00017269" w:rsidRPr="00017269">
        <w:rPr>
          <w:rFonts w:ascii="Times New Roman" w:eastAsia="Times New Roman" w:hAnsi="Times New Roman"/>
          <w:b/>
        </w:rPr>
        <w:t xml:space="preserve"> NY</w:t>
      </w:r>
      <w:proofErr w:type="gramEnd"/>
      <w:r w:rsidR="00017269" w:rsidRPr="00017269">
        <w:rPr>
          <w:rFonts w:ascii="Times New Roman" w:eastAsia="Times New Roman" w:hAnsi="Times New Roman"/>
          <w:b/>
        </w:rPr>
        <w:t xml:space="preserve"> </w:t>
      </w:r>
      <w:r w:rsidRPr="00017269">
        <w:rPr>
          <w:rFonts w:ascii="Times New Roman" w:eastAsia="Times New Roman" w:hAnsi="Times New Roman"/>
          <w:b/>
        </w:rPr>
        <w:t>Update</w:t>
      </w:r>
      <w:r w:rsidR="00017269">
        <w:rPr>
          <w:rFonts w:ascii="Times New Roman" w:eastAsia="Times New Roman" w:hAnsi="Times New Roman"/>
          <w:b/>
        </w:rPr>
        <w:tab/>
      </w:r>
      <w:hyperlink r:id="rId8" w:history="1">
        <w:r w:rsidR="00017269" w:rsidRPr="00017269">
          <w:rPr>
            <w:rStyle w:val="Hyperlink"/>
            <w:rFonts w:ascii="Times New Roman" w:eastAsia="Times New Roman" w:hAnsi="Times New Roman"/>
            <w:b/>
            <w:sz w:val="20"/>
          </w:rPr>
          <w:t>Start Up NY</w:t>
        </w:r>
      </w:hyperlink>
      <w:r w:rsidR="00017269">
        <w:rPr>
          <w:rFonts w:ascii="Times New Roman" w:eastAsia="Times New Roman" w:hAnsi="Times New Roman"/>
          <w:sz w:val="20"/>
        </w:rPr>
        <w:tab/>
        <w:t>Our p</w:t>
      </w:r>
      <w:r>
        <w:rPr>
          <w:rFonts w:ascii="Times New Roman" w:eastAsia="Times New Roman" w:hAnsi="Times New Roman"/>
        </w:rPr>
        <w:t>lan has been approved.</w:t>
      </w:r>
      <w:r w:rsidR="00017269">
        <w:rPr>
          <w:rFonts w:ascii="Times New Roman" w:eastAsia="Times New Roman" w:hAnsi="Times New Roman"/>
        </w:rPr>
        <w:t xml:space="preserve"> </w:t>
      </w:r>
      <w:r>
        <w:rPr>
          <w:rFonts w:ascii="Times New Roman" w:eastAsia="Times New Roman" w:hAnsi="Times New Roman"/>
        </w:rPr>
        <w:t>An application has already been submitted and review is underway.</w:t>
      </w:r>
      <w:r w:rsidR="00017269">
        <w:rPr>
          <w:rFonts w:ascii="Times New Roman" w:eastAsia="Times New Roman" w:hAnsi="Times New Roman"/>
        </w:rPr>
        <w:t xml:space="preserve"> </w:t>
      </w:r>
      <w:r>
        <w:rPr>
          <w:rFonts w:ascii="Times New Roman" w:eastAsia="Times New Roman" w:hAnsi="Times New Roman"/>
        </w:rPr>
        <w:t>2nd application has been received.</w:t>
      </w:r>
    </w:p>
    <w:p w:rsidR="004F3A19" w:rsidRPr="004F3A19" w:rsidRDefault="004F3A19" w:rsidP="00017269">
      <w:pPr>
        <w:widowControl w:val="0"/>
        <w:spacing w:after="60"/>
        <w:ind w:left="720"/>
        <w:rPr>
          <w:rFonts w:ascii="Times New Roman" w:eastAsia="Times New Roman" w:hAnsi="Times New Roman"/>
        </w:rPr>
      </w:pPr>
      <w:r w:rsidRPr="00017269">
        <w:rPr>
          <w:rFonts w:ascii="Times New Roman" w:eastAsia="Times New Roman" w:hAnsi="Times New Roman"/>
          <w:b/>
        </w:rPr>
        <w:t>Upcoming events</w:t>
      </w:r>
    </w:p>
    <w:p w:rsidR="004F3A19" w:rsidRPr="004F3A19" w:rsidRDefault="004F3A19" w:rsidP="00017269">
      <w:pPr>
        <w:widowControl w:val="0"/>
        <w:spacing w:after="60"/>
        <w:ind w:left="720"/>
        <w:rPr>
          <w:rFonts w:ascii="Times New Roman" w:eastAsia="Times New Roman" w:hAnsi="Times New Roman"/>
        </w:rPr>
      </w:pPr>
      <w:r>
        <w:rPr>
          <w:rFonts w:ascii="Times New Roman" w:eastAsia="Times New Roman" w:hAnsi="Times New Roman"/>
        </w:rPr>
        <w:t>Media Summit: October 16th, Al Roker will be broadcasting the Today show from campus. Honorary degree presentation will be at 2:30 PM, followed by the summit.</w:t>
      </w:r>
    </w:p>
    <w:p w:rsidR="004F3A19" w:rsidRPr="004F3A19" w:rsidRDefault="004F3A19" w:rsidP="00017269">
      <w:pPr>
        <w:widowControl w:val="0"/>
        <w:ind w:left="720"/>
        <w:rPr>
          <w:rFonts w:ascii="Times New Roman" w:eastAsia="Times New Roman" w:hAnsi="Times New Roman"/>
        </w:rPr>
      </w:pPr>
      <w:r>
        <w:rPr>
          <w:rFonts w:ascii="Times New Roman" w:eastAsia="Times New Roman" w:hAnsi="Times New Roman"/>
        </w:rPr>
        <w:t>Men’s Ice Hockey 50th Anniversary: November 14th &amp; 15th.</w:t>
      </w:r>
    </w:p>
    <w:p w:rsidR="00017269" w:rsidRDefault="00017269" w:rsidP="00017269">
      <w:pPr>
        <w:widowControl w:val="0"/>
        <w:ind w:left="720"/>
        <w:rPr>
          <w:rFonts w:ascii="Times New Roman" w:eastAsia="Times New Roman" w:hAnsi="Times New Roman"/>
        </w:rPr>
      </w:pPr>
    </w:p>
    <w:p w:rsidR="004F3A19" w:rsidRPr="004F3A19" w:rsidRDefault="004F3A19" w:rsidP="004F3A19">
      <w:pPr>
        <w:widowControl w:val="0"/>
        <w:spacing w:after="60"/>
        <w:ind w:left="720"/>
        <w:rPr>
          <w:rFonts w:ascii="Times New Roman" w:eastAsia="Times New Roman" w:hAnsi="Times New Roman"/>
        </w:rPr>
      </w:pPr>
      <w:r>
        <w:rPr>
          <w:rFonts w:ascii="Times New Roman" w:eastAsia="Times New Roman" w:hAnsi="Times New Roman"/>
        </w:rPr>
        <w:t xml:space="preserve">Patrick Murphy </w:t>
      </w:r>
      <w:r w:rsidR="00017269">
        <w:rPr>
          <w:rFonts w:ascii="Times New Roman" w:eastAsia="Times New Roman" w:hAnsi="Times New Roman"/>
        </w:rPr>
        <w:t xml:space="preserve">raised </w:t>
      </w:r>
      <w:r>
        <w:rPr>
          <w:rFonts w:ascii="Times New Roman" w:eastAsia="Times New Roman" w:hAnsi="Times New Roman"/>
        </w:rPr>
        <w:t>the issue that many students are being deregistered from their classes for owing very small sums of money and asked if the issue is being addressed. President Stanley said that they are doing the best they can to address the issue and have tried to set a minimum amount of money owed that leads to the deregistering of students. She also said that the school tries very hard to find funding for those students who really need it and that deregistration is a last resort after the student has been contacted multiple times through multiple media.</w:t>
      </w:r>
    </w:p>
    <w:p w:rsidR="00BF7B9F" w:rsidRPr="00164D9C" w:rsidRDefault="00BF7B9F" w:rsidP="00164D9C">
      <w:pPr>
        <w:ind w:left="1440"/>
        <w:rPr>
          <w:rFonts w:ascii="Times New Roman" w:hAnsi="Times New Roman"/>
          <w:b/>
          <w:sz w:val="28"/>
          <w:szCs w:val="28"/>
        </w:rPr>
      </w:pPr>
    </w:p>
    <w:p w:rsidR="009B4F1F" w:rsidRDefault="00BF7B9F" w:rsidP="00E470E5">
      <w:pPr>
        <w:numPr>
          <w:ilvl w:val="0"/>
          <w:numId w:val="8"/>
        </w:numPr>
        <w:tabs>
          <w:tab w:val="clear" w:pos="360"/>
          <w:tab w:val="num" w:pos="720"/>
        </w:tabs>
        <w:spacing w:after="60"/>
        <w:ind w:left="720" w:hanging="720"/>
        <w:rPr>
          <w:rFonts w:ascii="Times New Roman" w:hAnsi="Times New Roman"/>
          <w:b/>
          <w:szCs w:val="24"/>
        </w:rPr>
      </w:pPr>
      <w:r w:rsidRPr="00164D9C">
        <w:rPr>
          <w:rFonts w:ascii="Times New Roman" w:hAnsi="Times New Roman"/>
          <w:b/>
          <w:szCs w:val="24"/>
        </w:rPr>
        <w:t>Faculty Senate Report</w:t>
      </w:r>
      <w:r w:rsidR="00B3402F" w:rsidRPr="00164D9C">
        <w:rPr>
          <w:rFonts w:ascii="Times New Roman" w:hAnsi="Times New Roman"/>
          <w:b/>
          <w:szCs w:val="24"/>
        </w:rPr>
        <w:t xml:space="preserve"> – </w:t>
      </w:r>
      <w:r w:rsidR="00305F8C" w:rsidRPr="00164D9C">
        <w:rPr>
          <w:rFonts w:ascii="Times New Roman" w:hAnsi="Times New Roman"/>
          <w:b/>
          <w:szCs w:val="24"/>
        </w:rPr>
        <w:t>Gwen Kay</w:t>
      </w:r>
    </w:p>
    <w:p w:rsidR="00BF7B9F" w:rsidRDefault="00017269" w:rsidP="00017269">
      <w:pPr>
        <w:widowControl w:val="0"/>
        <w:spacing w:after="60"/>
        <w:ind w:left="720"/>
        <w:rPr>
          <w:rFonts w:ascii="Times New Roman" w:eastAsia="Times New Roman" w:hAnsi="Times New Roman"/>
        </w:rPr>
      </w:pPr>
      <w:r>
        <w:rPr>
          <w:rFonts w:ascii="Times New Roman" w:eastAsia="Times New Roman" w:hAnsi="Times New Roman"/>
        </w:rPr>
        <w:t>The UFS m</w:t>
      </w:r>
      <w:r>
        <w:rPr>
          <w:rFonts w:ascii="Times New Roman" w:eastAsia="Times New Roman" w:hAnsi="Times New Roman"/>
        </w:rPr>
        <w:t xml:space="preserve">et in May after </w:t>
      </w:r>
      <w:r>
        <w:rPr>
          <w:rFonts w:ascii="Times New Roman" w:eastAsia="Times New Roman" w:hAnsi="Times New Roman"/>
        </w:rPr>
        <w:t>our</w:t>
      </w:r>
      <w:r>
        <w:rPr>
          <w:rFonts w:ascii="Times New Roman" w:eastAsia="Times New Roman" w:hAnsi="Times New Roman"/>
        </w:rPr>
        <w:t xml:space="preserve"> General Faculty Meeting. A full report has been posted. Gwen Kay was elected Vice President and Secretary of University Faculty Senate at the last meeting. Since </w:t>
      </w:r>
      <w:r>
        <w:rPr>
          <w:rFonts w:ascii="Times New Roman" w:eastAsia="Times New Roman" w:hAnsi="Times New Roman"/>
        </w:rPr>
        <w:t xml:space="preserve">our </w:t>
      </w:r>
      <w:r>
        <w:rPr>
          <w:rFonts w:ascii="Times New Roman" w:eastAsia="Times New Roman" w:hAnsi="Times New Roman"/>
        </w:rPr>
        <w:t xml:space="preserve">FTE </w:t>
      </w:r>
      <w:r>
        <w:rPr>
          <w:rFonts w:ascii="Times New Roman" w:eastAsia="Times New Roman" w:hAnsi="Times New Roman"/>
        </w:rPr>
        <w:t>has increased</w:t>
      </w:r>
      <w:r>
        <w:rPr>
          <w:rFonts w:ascii="Times New Roman" w:eastAsia="Times New Roman" w:hAnsi="Times New Roman"/>
        </w:rPr>
        <w:t xml:space="preserve">, </w:t>
      </w:r>
      <w:r>
        <w:rPr>
          <w:rFonts w:ascii="Times New Roman" w:eastAsia="Times New Roman" w:hAnsi="Times New Roman"/>
        </w:rPr>
        <w:t xml:space="preserve">we are entitled to a second senator. </w:t>
      </w:r>
      <w:r>
        <w:rPr>
          <w:rFonts w:ascii="Times New Roman" w:eastAsia="Times New Roman" w:hAnsi="Times New Roman"/>
        </w:rPr>
        <w:t xml:space="preserve">Diana Boyer was elected </w:t>
      </w:r>
      <w:r>
        <w:rPr>
          <w:rFonts w:ascii="Times New Roman" w:eastAsia="Times New Roman" w:hAnsi="Times New Roman"/>
        </w:rPr>
        <w:t>to fill the position</w:t>
      </w:r>
      <w:r>
        <w:rPr>
          <w:rFonts w:ascii="Times New Roman" w:eastAsia="Times New Roman" w:hAnsi="Times New Roman"/>
        </w:rPr>
        <w:t xml:space="preserve">. At the next general faculty meeting, there will be two reports from the Faculty Senate meetings at ESF and </w:t>
      </w:r>
      <w:r>
        <w:rPr>
          <w:rFonts w:ascii="Times New Roman" w:eastAsia="Times New Roman" w:hAnsi="Times New Roman"/>
        </w:rPr>
        <w:t xml:space="preserve">at </w:t>
      </w:r>
      <w:r>
        <w:rPr>
          <w:rFonts w:ascii="Times New Roman" w:eastAsia="Times New Roman" w:hAnsi="Times New Roman"/>
        </w:rPr>
        <w:t>Farmingdale.</w:t>
      </w:r>
    </w:p>
    <w:p w:rsidR="00017269" w:rsidRPr="00017269" w:rsidRDefault="00017269" w:rsidP="00017269">
      <w:pPr>
        <w:widowControl w:val="0"/>
        <w:spacing w:after="60"/>
        <w:ind w:left="720"/>
        <w:rPr>
          <w:rFonts w:ascii="Times New Roman" w:eastAsia="Times New Roman" w:hAnsi="Times New Roman"/>
        </w:rPr>
      </w:pPr>
    </w:p>
    <w:p w:rsidR="00BF7B9F" w:rsidRDefault="00BF7B9F" w:rsidP="001A26AD">
      <w:pPr>
        <w:numPr>
          <w:ilvl w:val="0"/>
          <w:numId w:val="8"/>
        </w:numPr>
        <w:tabs>
          <w:tab w:val="clear" w:pos="360"/>
          <w:tab w:val="num" w:pos="720"/>
        </w:tabs>
        <w:spacing w:after="60"/>
        <w:ind w:left="720" w:hanging="720"/>
        <w:rPr>
          <w:rFonts w:ascii="Times New Roman" w:hAnsi="Times New Roman"/>
          <w:b/>
          <w:szCs w:val="24"/>
        </w:rPr>
      </w:pPr>
      <w:r w:rsidRPr="00164D9C">
        <w:rPr>
          <w:rFonts w:ascii="Times New Roman" w:hAnsi="Times New Roman"/>
          <w:b/>
          <w:szCs w:val="24"/>
        </w:rPr>
        <w:t>UUP Report</w:t>
      </w:r>
      <w:r w:rsidR="00B3402F" w:rsidRPr="00164D9C">
        <w:rPr>
          <w:rFonts w:ascii="Times New Roman" w:hAnsi="Times New Roman"/>
          <w:b/>
          <w:szCs w:val="24"/>
        </w:rPr>
        <w:t xml:space="preserve"> </w:t>
      </w:r>
      <w:r w:rsidR="004C1DA4">
        <w:rPr>
          <w:rFonts w:ascii="Times New Roman" w:hAnsi="Times New Roman"/>
          <w:b/>
          <w:szCs w:val="24"/>
        </w:rPr>
        <w:t>–</w:t>
      </w:r>
      <w:r w:rsidRPr="00164D9C">
        <w:rPr>
          <w:rFonts w:ascii="Times New Roman" w:hAnsi="Times New Roman"/>
          <w:b/>
          <w:szCs w:val="24"/>
        </w:rPr>
        <w:t xml:space="preserve"> </w:t>
      </w:r>
      <w:r w:rsidR="004C1DA4">
        <w:rPr>
          <w:rFonts w:ascii="Times New Roman" w:hAnsi="Times New Roman"/>
          <w:b/>
          <w:szCs w:val="24"/>
        </w:rPr>
        <w:t>Lori Nash</w:t>
      </w:r>
    </w:p>
    <w:p w:rsidR="004C1DA4" w:rsidRDefault="004C1DA4" w:rsidP="004C1DA4">
      <w:pPr>
        <w:widowControl w:val="0"/>
        <w:numPr>
          <w:ilvl w:val="0"/>
          <w:numId w:val="35"/>
        </w:numPr>
        <w:spacing w:line="276" w:lineRule="auto"/>
        <w:ind w:left="1079" w:hanging="359"/>
        <w:contextualSpacing/>
        <w:rPr>
          <w:rFonts w:ascii="Times New Roman" w:eastAsia="Times New Roman" w:hAnsi="Times New Roman"/>
        </w:rPr>
      </w:pPr>
      <w:r>
        <w:rPr>
          <w:rFonts w:ascii="Times New Roman" w:eastAsia="Times New Roman" w:hAnsi="Times New Roman"/>
        </w:rPr>
        <w:t>Current Chapter Leadership</w:t>
      </w:r>
    </w:p>
    <w:p w:rsidR="004C1DA4" w:rsidRDefault="004C1DA4" w:rsidP="004C1DA4">
      <w:pPr>
        <w:ind w:left="359" w:firstLine="720"/>
      </w:pPr>
      <w:r>
        <w:rPr>
          <w:rFonts w:ascii="Times New Roman" w:eastAsia="Times New Roman" w:hAnsi="Times New Roman"/>
        </w:rPr>
        <w:t>Officers:</w:t>
      </w:r>
    </w:p>
    <w:p w:rsidR="004C1DA4" w:rsidRDefault="004C1DA4" w:rsidP="004C1DA4">
      <w:pPr>
        <w:ind w:left="1079" w:firstLine="720"/>
      </w:pPr>
      <w:r>
        <w:rPr>
          <w:rFonts w:ascii="Times New Roman" w:eastAsia="Times New Roman" w:hAnsi="Times New Roman"/>
        </w:rPr>
        <w:t>President:  Lori Nash</w:t>
      </w:r>
    </w:p>
    <w:p w:rsidR="004C1DA4" w:rsidRDefault="004C1DA4" w:rsidP="004C1DA4">
      <w:pPr>
        <w:ind w:left="1079" w:firstLine="720"/>
      </w:pPr>
      <w:r>
        <w:rPr>
          <w:rFonts w:ascii="Times New Roman" w:eastAsia="Times New Roman" w:hAnsi="Times New Roman"/>
        </w:rPr>
        <w:t>Vice President for Professionals:  Bill Canning</w:t>
      </w:r>
    </w:p>
    <w:p w:rsidR="004C1DA4" w:rsidRDefault="004C1DA4" w:rsidP="004C1DA4">
      <w:pPr>
        <w:ind w:left="1079" w:firstLine="720"/>
      </w:pPr>
      <w:r>
        <w:rPr>
          <w:rFonts w:ascii="Times New Roman" w:eastAsia="Times New Roman" w:hAnsi="Times New Roman"/>
        </w:rPr>
        <w:t>Vice President for Academics:  Maureen Curtin</w:t>
      </w:r>
    </w:p>
    <w:p w:rsidR="004C1DA4" w:rsidRDefault="004C1DA4" w:rsidP="004C1DA4">
      <w:pPr>
        <w:ind w:left="1799"/>
      </w:pPr>
      <w:r>
        <w:rPr>
          <w:rFonts w:ascii="Times New Roman" w:eastAsia="Times New Roman" w:hAnsi="Times New Roman"/>
        </w:rPr>
        <w:t xml:space="preserve">Secretary:  Winfield </w:t>
      </w:r>
      <w:proofErr w:type="spellStart"/>
      <w:r>
        <w:rPr>
          <w:rFonts w:ascii="Times New Roman" w:eastAsia="Times New Roman" w:hAnsi="Times New Roman"/>
        </w:rPr>
        <w:t>Ihlow</w:t>
      </w:r>
      <w:proofErr w:type="spellEnd"/>
    </w:p>
    <w:p w:rsidR="004C1DA4" w:rsidRDefault="004C1DA4" w:rsidP="004C1DA4">
      <w:pPr>
        <w:ind w:left="1079" w:firstLine="720"/>
      </w:pPr>
      <w:r>
        <w:rPr>
          <w:rFonts w:ascii="Times New Roman" w:eastAsia="Times New Roman" w:hAnsi="Times New Roman"/>
        </w:rPr>
        <w:lastRenderedPageBreak/>
        <w:t>Treasurer: John MacDonald</w:t>
      </w:r>
    </w:p>
    <w:p w:rsidR="004C1DA4" w:rsidRDefault="004C1DA4" w:rsidP="004C1DA4">
      <w:pPr>
        <w:ind w:left="1079" w:firstLine="720"/>
      </w:pPr>
      <w:r>
        <w:rPr>
          <w:rFonts w:ascii="Times New Roman" w:eastAsia="Times New Roman" w:hAnsi="Times New Roman"/>
        </w:rPr>
        <w:t>Officer for Contingents:  Cindy Fuller</w:t>
      </w:r>
    </w:p>
    <w:p w:rsidR="004C1DA4" w:rsidRDefault="004C1DA4" w:rsidP="004C1DA4">
      <w:pPr>
        <w:ind w:left="1079" w:firstLine="720"/>
      </w:pPr>
      <w:r>
        <w:rPr>
          <w:rFonts w:ascii="Times New Roman" w:eastAsia="Times New Roman" w:hAnsi="Times New Roman"/>
        </w:rPr>
        <w:t>Grievance Chair for Professionals:  Bill Canning</w:t>
      </w:r>
    </w:p>
    <w:p w:rsidR="004C1DA4" w:rsidRDefault="004C1DA4" w:rsidP="004C1DA4">
      <w:pPr>
        <w:ind w:left="1079" w:firstLine="720"/>
      </w:pPr>
      <w:r>
        <w:rPr>
          <w:rFonts w:ascii="Times New Roman" w:eastAsia="Times New Roman" w:hAnsi="Times New Roman"/>
        </w:rPr>
        <w:t>Grievance Chair for Academics: Jim Early</w:t>
      </w:r>
    </w:p>
    <w:p w:rsidR="004C1DA4" w:rsidRDefault="004C1DA4" w:rsidP="004C1DA4">
      <w:pPr>
        <w:ind w:left="1079" w:firstLine="720"/>
      </w:pPr>
      <w:r>
        <w:rPr>
          <w:rFonts w:ascii="Times New Roman" w:eastAsia="Times New Roman" w:hAnsi="Times New Roman"/>
        </w:rPr>
        <w:t xml:space="preserve">Affirmative Action Designee:  Deborah Curry </w:t>
      </w:r>
    </w:p>
    <w:p w:rsidR="004C1DA4" w:rsidRDefault="004C1DA4" w:rsidP="004C1DA4">
      <w:pPr>
        <w:ind w:left="1079"/>
      </w:pPr>
      <w:r>
        <w:rPr>
          <w:rFonts w:ascii="Times New Roman" w:eastAsia="Times New Roman" w:hAnsi="Times New Roman"/>
        </w:rPr>
        <w:t>Executive Board:</w:t>
      </w:r>
    </w:p>
    <w:p w:rsidR="004C1DA4" w:rsidRDefault="004C1DA4" w:rsidP="004C1DA4">
      <w:pPr>
        <w:spacing w:after="60"/>
        <w:ind w:left="1800"/>
      </w:pPr>
      <w:r>
        <w:rPr>
          <w:rFonts w:ascii="Times New Roman" w:eastAsia="Times New Roman" w:hAnsi="Times New Roman"/>
          <w:i/>
        </w:rPr>
        <w:t>Voting Members</w:t>
      </w:r>
      <w:r>
        <w:rPr>
          <w:rFonts w:ascii="Times New Roman" w:eastAsia="Times New Roman" w:hAnsi="Times New Roman"/>
        </w:rPr>
        <w:t xml:space="preserve">:  Officers + Bruce </w:t>
      </w:r>
      <w:proofErr w:type="spellStart"/>
      <w:r>
        <w:rPr>
          <w:rFonts w:ascii="Times New Roman" w:eastAsia="Times New Roman" w:hAnsi="Times New Roman"/>
        </w:rPr>
        <w:t>Altschuler</w:t>
      </w:r>
      <w:proofErr w:type="spellEnd"/>
      <w:r>
        <w:rPr>
          <w:rFonts w:ascii="Times New Roman" w:eastAsia="Times New Roman" w:hAnsi="Times New Roman"/>
        </w:rPr>
        <w:t xml:space="preserve">, Larry Fuller, Steve </w:t>
      </w:r>
      <w:proofErr w:type="spellStart"/>
      <w:r>
        <w:rPr>
          <w:rFonts w:ascii="Times New Roman" w:eastAsia="Times New Roman" w:hAnsi="Times New Roman"/>
        </w:rPr>
        <w:t>Rosow</w:t>
      </w:r>
      <w:proofErr w:type="spellEnd"/>
      <w:r>
        <w:rPr>
          <w:rFonts w:ascii="Times New Roman" w:eastAsia="Times New Roman" w:hAnsi="Times New Roman"/>
        </w:rPr>
        <w:t xml:space="preserve">, Steve Abraham, Charlie </w:t>
      </w:r>
      <w:proofErr w:type="spellStart"/>
      <w:r>
        <w:rPr>
          <w:rFonts w:ascii="Times New Roman" w:eastAsia="Times New Roman" w:hAnsi="Times New Roman"/>
        </w:rPr>
        <w:t>Itzin</w:t>
      </w:r>
      <w:proofErr w:type="spellEnd"/>
      <w:r>
        <w:rPr>
          <w:rFonts w:ascii="Times New Roman" w:eastAsia="Times New Roman" w:hAnsi="Times New Roman"/>
        </w:rPr>
        <w:t xml:space="preserve">, and Bill </w:t>
      </w:r>
      <w:proofErr w:type="spellStart"/>
      <w:r>
        <w:rPr>
          <w:rFonts w:ascii="Times New Roman" w:eastAsia="Times New Roman" w:hAnsi="Times New Roman"/>
        </w:rPr>
        <w:t>Schleinitz</w:t>
      </w:r>
      <w:proofErr w:type="spellEnd"/>
    </w:p>
    <w:p w:rsidR="004C1DA4" w:rsidRDefault="004C1DA4" w:rsidP="004C1DA4">
      <w:pPr>
        <w:ind w:left="1799"/>
      </w:pPr>
      <w:r>
        <w:rPr>
          <w:rFonts w:ascii="Times New Roman" w:eastAsia="Times New Roman" w:hAnsi="Times New Roman"/>
          <w:i/>
        </w:rPr>
        <w:t>Non-voting Members with Voice</w:t>
      </w:r>
      <w:r>
        <w:rPr>
          <w:rFonts w:ascii="Times New Roman" w:eastAsia="Times New Roman" w:hAnsi="Times New Roman"/>
        </w:rPr>
        <w:t xml:space="preserve">:  Christine Body, Barbara </w:t>
      </w:r>
      <w:proofErr w:type="spellStart"/>
      <w:r>
        <w:rPr>
          <w:rFonts w:ascii="Times New Roman" w:eastAsia="Times New Roman" w:hAnsi="Times New Roman"/>
        </w:rPr>
        <w:t>Beyerbach</w:t>
      </w:r>
      <w:proofErr w:type="spellEnd"/>
      <w:r>
        <w:rPr>
          <w:rFonts w:ascii="Times New Roman" w:eastAsia="Times New Roman" w:hAnsi="Times New Roman"/>
        </w:rPr>
        <w:t xml:space="preserve">, Mary McCune, and Don </w:t>
      </w:r>
      <w:proofErr w:type="spellStart"/>
      <w:r>
        <w:rPr>
          <w:rFonts w:ascii="Times New Roman" w:eastAsia="Times New Roman" w:hAnsi="Times New Roman"/>
        </w:rPr>
        <w:t>Vanouse</w:t>
      </w:r>
      <w:proofErr w:type="spellEnd"/>
      <w:r>
        <w:rPr>
          <w:rFonts w:ascii="Times New Roman" w:eastAsia="Times New Roman" w:hAnsi="Times New Roman"/>
        </w:rPr>
        <w:t xml:space="preserve"> </w:t>
      </w:r>
    </w:p>
    <w:p w:rsidR="004C1DA4" w:rsidRDefault="004C1DA4" w:rsidP="004C1DA4">
      <w:pPr>
        <w:ind w:left="359" w:firstLine="720"/>
      </w:pPr>
      <w:r>
        <w:rPr>
          <w:rFonts w:ascii="Times New Roman" w:eastAsia="Times New Roman" w:hAnsi="Times New Roman"/>
        </w:rPr>
        <w:t xml:space="preserve">Delegates to the </w:t>
      </w:r>
      <w:proofErr w:type="gramStart"/>
      <w:r>
        <w:rPr>
          <w:rFonts w:ascii="Times New Roman" w:eastAsia="Times New Roman" w:hAnsi="Times New Roman"/>
        </w:rPr>
        <w:t>Statewide</w:t>
      </w:r>
      <w:proofErr w:type="gramEnd"/>
      <w:r>
        <w:rPr>
          <w:rFonts w:ascii="Times New Roman" w:eastAsia="Times New Roman" w:hAnsi="Times New Roman"/>
        </w:rPr>
        <w:t xml:space="preserve"> assembly:</w:t>
      </w:r>
    </w:p>
    <w:p w:rsidR="004C1DA4" w:rsidRDefault="004C1DA4" w:rsidP="004C1DA4">
      <w:pPr>
        <w:spacing w:after="60"/>
        <w:ind w:left="1800"/>
      </w:pPr>
      <w:r>
        <w:rPr>
          <w:rFonts w:ascii="Times New Roman" w:eastAsia="Times New Roman" w:hAnsi="Times New Roman"/>
          <w:i/>
        </w:rPr>
        <w:t>Academic Delegates</w:t>
      </w:r>
      <w:r>
        <w:rPr>
          <w:rFonts w:ascii="Times New Roman" w:eastAsia="Times New Roman" w:hAnsi="Times New Roman"/>
        </w:rPr>
        <w:t xml:space="preserve">:  Lori Nash, Maureen Curtin, Cindy Fuller, Bruce </w:t>
      </w:r>
      <w:proofErr w:type="spellStart"/>
      <w:r>
        <w:rPr>
          <w:rFonts w:ascii="Times New Roman" w:eastAsia="Times New Roman" w:hAnsi="Times New Roman"/>
        </w:rPr>
        <w:t>Altschuler</w:t>
      </w:r>
      <w:proofErr w:type="spellEnd"/>
      <w:r>
        <w:rPr>
          <w:rFonts w:ascii="Times New Roman" w:eastAsia="Times New Roman" w:hAnsi="Times New Roman"/>
        </w:rPr>
        <w:t xml:space="preserve">, Larry Fuller, Steve </w:t>
      </w:r>
      <w:proofErr w:type="spellStart"/>
      <w:r>
        <w:rPr>
          <w:rFonts w:ascii="Times New Roman" w:eastAsia="Times New Roman" w:hAnsi="Times New Roman"/>
        </w:rPr>
        <w:t>Rosow</w:t>
      </w:r>
      <w:proofErr w:type="spellEnd"/>
      <w:r>
        <w:rPr>
          <w:rFonts w:ascii="Times New Roman" w:eastAsia="Times New Roman" w:hAnsi="Times New Roman"/>
        </w:rPr>
        <w:t xml:space="preserve">, Steve Abraham, Deborah Curry, Charles </w:t>
      </w:r>
      <w:proofErr w:type="spellStart"/>
      <w:r>
        <w:rPr>
          <w:rFonts w:ascii="Times New Roman" w:eastAsia="Times New Roman" w:hAnsi="Times New Roman"/>
        </w:rPr>
        <w:t>Itzin</w:t>
      </w:r>
      <w:proofErr w:type="spellEnd"/>
      <w:r>
        <w:rPr>
          <w:rFonts w:ascii="Times New Roman" w:eastAsia="Times New Roman" w:hAnsi="Times New Roman"/>
        </w:rPr>
        <w:t xml:space="preserve">,  Chuck Spector, Jim Early, Virginia </w:t>
      </w:r>
      <w:proofErr w:type="spellStart"/>
      <w:r>
        <w:rPr>
          <w:rFonts w:ascii="Times New Roman" w:eastAsia="Times New Roman" w:hAnsi="Times New Roman"/>
        </w:rPr>
        <w:t>Fichera</w:t>
      </w:r>
      <w:proofErr w:type="spellEnd"/>
      <w:r>
        <w:rPr>
          <w:rFonts w:ascii="Times New Roman" w:eastAsia="Times New Roman" w:hAnsi="Times New Roman"/>
        </w:rPr>
        <w:t xml:space="preserve">, Georgina </w:t>
      </w:r>
      <w:proofErr w:type="spellStart"/>
      <w:r>
        <w:rPr>
          <w:rFonts w:ascii="Times New Roman" w:eastAsia="Times New Roman" w:hAnsi="Times New Roman"/>
        </w:rPr>
        <w:t>Whittingham</w:t>
      </w:r>
      <w:proofErr w:type="spellEnd"/>
      <w:r>
        <w:rPr>
          <w:rFonts w:ascii="Times New Roman" w:eastAsia="Times New Roman" w:hAnsi="Times New Roman"/>
        </w:rPr>
        <w:t xml:space="preserve">, and </w:t>
      </w:r>
      <w:proofErr w:type="spellStart"/>
      <w:r>
        <w:rPr>
          <w:rFonts w:ascii="Times New Roman" w:eastAsia="Times New Roman" w:hAnsi="Times New Roman"/>
        </w:rPr>
        <w:t>Alok</w:t>
      </w:r>
      <w:proofErr w:type="spellEnd"/>
      <w:r>
        <w:rPr>
          <w:rFonts w:ascii="Times New Roman" w:eastAsia="Times New Roman" w:hAnsi="Times New Roman"/>
        </w:rPr>
        <w:t xml:space="preserve"> Kumar</w:t>
      </w:r>
    </w:p>
    <w:p w:rsidR="004C1DA4" w:rsidRDefault="004C1DA4" w:rsidP="00E470E5">
      <w:pPr>
        <w:spacing w:after="120"/>
        <w:ind w:left="1800"/>
      </w:pPr>
      <w:r>
        <w:rPr>
          <w:rFonts w:ascii="Times New Roman" w:eastAsia="Times New Roman" w:hAnsi="Times New Roman"/>
          <w:i/>
        </w:rPr>
        <w:t xml:space="preserve">Professional Delegates:  </w:t>
      </w:r>
      <w:r>
        <w:rPr>
          <w:rFonts w:ascii="Times New Roman" w:eastAsia="Times New Roman" w:hAnsi="Times New Roman"/>
        </w:rPr>
        <w:t xml:space="preserve">Bill Canning, Bill </w:t>
      </w:r>
      <w:proofErr w:type="spellStart"/>
      <w:r>
        <w:rPr>
          <w:rFonts w:ascii="Times New Roman" w:eastAsia="Times New Roman" w:hAnsi="Times New Roman"/>
        </w:rPr>
        <w:t>Schleinitz</w:t>
      </w:r>
      <w:proofErr w:type="spellEnd"/>
      <w:r>
        <w:rPr>
          <w:rFonts w:ascii="Times New Roman" w:eastAsia="Times New Roman" w:hAnsi="Times New Roman"/>
        </w:rPr>
        <w:t xml:space="preserve">, Christine Body, and Winfield </w:t>
      </w:r>
      <w:proofErr w:type="spellStart"/>
      <w:r>
        <w:rPr>
          <w:rFonts w:ascii="Times New Roman" w:eastAsia="Times New Roman" w:hAnsi="Times New Roman"/>
        </w:rPr>
        <w:t>Ihlow</w:t>
      </w:r>
      <w:proofErr w:type="spellEnd"/>
    </w:p>
    <w:p w:rsidR="004C1DA4" w:rsidRDefault="004C1DA4" w:rsidP="004C1DA4">
      <w:pPr>
        <w:widowControl w:val="0"/>
        <w:numPr>
          <w:ilvl w:val="0"/>
          <w:numId w:val="26"/>
        </w:numPr>
        <w:ind w:left="1080" w:hanging="360"/>
        <w:rPr>
          <w:rFonts w:ascii="Times New Roman" w:eastAsia="Times New Roman" w:hAnsi="Times New Roman"/>
        </w:rPr>
      </w:pPr>
      <w:r>
        <w:rPr>
          <w:rFonts w:ascii="Times New Roman" w:eastAsia="Times New Roman" w:hAnsi="Times New Roman"/>
        </w:rPr>
        <w:t xml:space="preserve"> Chapter committees</w:t>
      </w:r>
    </w:p>
    <w:p w:rsidR="004C1DA4" w:rsidRDefault="004C1DA4" w:rsidP="004C1DA4">
      <w:pPr>
        <w:spacing w:after="60"/>
        <w:ind w:left="1080" w:firstLine="720"/>
      </w:pPr>
      <w:r>
        <w:rPr>
          <w:rFonts w:ascii="Times New Roman" w:eastAsia="Times New Roman" w:hAnsi="Times New Roman"/>
          <w:i/>
        </w:rPr>
        <w:t>Committee on Professional Evaluation:</w:t>
      </w:r>
      <w:r>
        <w:rPr>
          <w:rFonts w:ascii="Times New Roman" w:eastAsia="Times New Roman" w:hAnsi="Times New Roman"/>
        </w:rPr>
        <w:t xml:space="preserve">  3 UUP and </w:t>
      </w:r>
      <w:proofErr w:type="gramStart"/>
      <w:r>
        <w:rPr>
          <w:rFonts w:ascii="Times New Roman" w:eastAsia="Times New Roman" w:hAnsi="Times New Roman"/>
        </w:rPr>
        <w:t>2 Management</w:t>
      </w:r>
      <w:proofErr w:type="gramEnd"/>
    </w:p>
    <w:p w:rsidR="004C1DA4" w:rsidRDefault="004C1DA4" w:rsidP="004C1DA4">
      <w:pPr>
        <w:spacing w:after="60"/>
        <w:ind w:left="1080" w:firstLine="720"/>
      </w:pPr>
      <w:r>
        <w:rPr>
          <w:rFonts w:ascii="Times New Roman" w:eastAsia="Times New Roman" w:hAnsi="Times New Roman"/>
        </w:rPr>
        <w:t xml:space="preserve">UUP:  Patrick </w:t>
      </w:r>
      <w:proofErr w:type="spellStart"/>
      <w:r>
        <w:rPr>
          <w:rFonts w:ascii="Times New Roman" w:eastAsia="Times New Roman" w:hAnsi="Times New Roman"/>
        </w:rPr>
        <w:t>Devendorf</w:t>
      </w:r>
      <w:proofErr w:type="spellEnd"/>
      <w:r>
        <w:rPr>
          <w:rFonts w:ascii="Times New Roman" w:eastAsia="Times New Roman" w:hAnsi="Times New Roman"/>
        </w:rPr>
        <w:t xml:space="preserve"> (Chair), Tammy Anderson, and </w:t>
      </w:r>
      <w:proofErr w:type="spellStart"/>
      <w:r>
        <w:rPr>
          <w:rFonts w:ascii="Times New Roman" w:eastAsia="Times New Roman" w:hAnsi="Times New Roman"/>
        </w:rPr>
        <w:t>Alicin</w:t>
      </w:r>
      <w:proofErr w:type="spellEnd"/>
      <w:r>
        <w:rPr>
          <w:rFonts w:ascii="Times New Roman" w:eastAsia="Times New Roman" w:hAnsi="Times New Roman"/>
        </w:rPr>
        <w:t xml:space="preserve"> Welsh</w:t>
      </w:r>
    </w:p>
    <w:p w:rsidR="004C1DA4" w:rsidRDefault="004C1DA4" w:rsidP="004C1DA4">
      <w:pPr>
        <w:spacing w:after="60"/>
        <w:ind w:left="1080" w:firstLine="720"/>
      </w:pPr>
      <w:r>
        <w:rPr>
          <w:rFonts w:ascii="Times New Roman" w:eastAsia="Times New Roman" w:hAnsi="Times New Roman"/>
        </w:rPr>
        <w:t xml:space="preserve">Management:   Byron Smith and Rick </w:t>
      </w:r>
      <w:proofErr w:type="spellStart"/>
      <w:r>
        <w:rPr>
          <w:rFonts w:ascii="Times New Roman" w:eastAsia="Times New Roman" w:hAnsi="Times New Roman"/>
        </w:rPr>
        <w:t>Kolenda</w:t>
      </w:r>
      <w:proofErr w:type="spellEnd"/>
    </w:p>
    <w:p w:rsidR="004C1DA4" w:rsidRDefault="004C1DA4" w:rsidP="004C1DA4">
      <w:pPr>
        <w:spacing w:after="60"/>
        <w:ind w:left="1800"/>
      </w:pPr>
      <w:r>
        <w:rPr>
          <w:rFonts w:ascii="Times New Roman" w:eastAsia="Times New Roman" w:hAnsi="Times New Roman"/>
          <w:i/>
        </w:rPr>
        <w:t>College Review Panel:</w:t>
      </w:r>
      <w:r>
        <w:rPr>
          <w:rFonts w:ascii="Times New Roman" w:eastAsia="Times New Roman" w:hAnsi="Times New Roman"/>
          <w:b/>
          <w:i/>
        </w:rPr>
        <w:t xml:space="preserve"> </w:t>
      </w:r>
      <w:r>
        <w:rPr>
          <w:rFonts w:ascii="Times New Roman" w:eastAsia="Times New Roman" w:hAnsi="Times New Roman"/>
        </w:rPr>
        <w:t xml:space="preserve">Glynn English (Chair), Michelle </w:t>
      </w:r>
      <w:proofErr w:type="spellStart"/>
      <w:r>
        <w:rPr>
          <w:rFonts w:ascii="Times New Roman" w:eastAsia="Times New Roman" w:hAnsi="Times New Roman"/>
        </w:rPr>
        <w:t>Bandla</w:t>
      </w:r>
      <w:proofErr w:type="spellEnd"/>
      <w:r>
        <w:rPr>
          <w:rFonts w:ascii="Times New Roman" w:eastAsia="Times New Roman" w:hAnsi="Times New Roman"/>
        </w:rPr>
        <w:t xml:space="preserve">, Sara </w:t>
      </w:r>
      <w:proofErr w:type="spellStart"/>
      <w:r>
        <w:rPr>
          <w:rFonts w:ascii="Times New Roman" w:eastAsia="Times New Roman" w:hAnsi="Times New Roman"/>
        </w:rPr>
        <w:t>Blaney</w:t>
      </w:r>
      <w:proofErr w:type="spellEnd"/>
      <w:r>
        <w:rPr>
          <w:rFonts w:ascii="Times New Roman" w:eastAsia="Times New Roman" w:hAnsi="Times New Roman"/>
        </w:rPr>
        <w:t xml:space="preserve">, Allen </w:t>
      </w:r>
      <w:proofErr w:type="spellStart"/>
      <w:r>
        <w:rPr>
          <w:rFonts w:ascii="Times New Roman" w:eastAsia="Times New Roman" w:hAnsi="Times New Roman"/>
        </w:rPr>
        <w:t>Bradberry</w:t>
      </w:r>
      <w:proofErr w:type="spellEnd"/>
      <w:r>
        <w:rPr>
          <w:rFonts w:ascii="Times New Roman" w:eastAsia="Times New Roman" w:hAnsi="Times New Roman"/>
        </w:rPr>
        <w:t xml:space="preserve">, and Sandy Kyle </w:t>
      </w:r>
    </w:p>
    <w:p w:rsidR="004C1DA4" w:rsidRDefault="004C1DA4" w:rsidP="00E470E5">
      <w:pPr>
        <w:spacing w:after="120"/>
        <w:ind w:left="1800"/>
        <w:rPr>
          <w:rFonts w:ascii="Times New Roman" w:eastAsia="Times New Roman" w:hAnsi="Times New Roman"/>
          <w:i/>
        </w:rPr>
      </w:pPr>
      <w:r>
        <w:rPr>
          <w:rFonts w:ascii="Times New Roman" w:eastAsia="Times New Roman" w:hAnsi="Times New Roman"/>
          <w:i/>
        </w:rPr>
        <w:t xml:space="preserve">Affirmative Action Committee: </w:t>
      </w:r>
      <w:r>
        <w:rPr>
          <w:rFonts w:ascii="Times New Roman" w:eastAsia="Times New Roman" w:hAnsi="Times New Roman"/>
          <w:b/>
          <w:i/>
        </w:rPr>
        <w:t xml:space="preserve"> </w:t>
      </w:r>
      <w:r w:rsidRPr="004C1DA4">
        <w:rPr>
          <w:rFonts w:ascii="Times New Roman" w:eastAsia="Times New Roman" w:hAnsi="Times New Roman"/>
        </w:rPr>
        <w:t>Deborah Curry</w:t>
      </w:r>
      <w:r w:rsidR="009B4F1F">
        <w:rPr>
          <w:rFonts w:ascii="Times New Roman" w:eastAsia="Times New Roman" w:hAnsi="Times New Roman"/>
        </w:rPr>
        <w:t xml:space="preserve"> (Chair)</w:t>
      </w:r>
      <w:r w:rsidRPr="004C1DA4">
        <w:rPr>
          <w:rFonts w:ascii="Times New Roman" w:eastAsia="Times New Roman" w:hAnsi="Times New Roman"/>
        </w:rPr>
        <w:t xml:space="preserve">, Maureen Curtin, Christy Huynh, </w:t>
      </w:r>
      <w:r>
        <w:rPr>
          <w:rFonts w:ascii="Times New Roman" w:eastAsia="Times New Roman" w:hAnsi="Times New Roman"/>
        </w:rPr>
        <w:t>Renee Landers Jennings and Mike</w:t>
      </w:r>
      <w:r w:rsidRPr="004C1DA4">
        <w:rPr>
          <w:rFonts w:ascii="Times New Roman" w:eastAsia="Times New Roman" w:hAnsi="Times New Roman"/>
        </w:rPr>
        <w:t xml:space="preserve"> </w:t>
      </w:r>
      <w:proofErr w:type="spellStart"/>
      <w:r w:rsidRPr="004C1DA4">
        <w:rPr>
          <w:rFonts w:ascii="Times New Roman" w:eastAsia="Times New Roman" w:hAnsi="Times New Roman"/>
        </w:rPr>
        <w:t>Paestella</w:t>
      </w:r>
      <w:proofErr w:type="spellEnd"/>
      <w:r>
        <w:rPr>
          <w:rFonts w:ascii="Times New Roman" w:eastAsia="Times New Roman" w:hAnsi="Times New Roman"/>
          <w:i/>
        </w:rPr>
        <w:t>.</w:t>
      </w:r>
    </w:p>
    <w:p w:rsidR="009B4F1F" w:rsidRDefault="009B4F1F" w:rsidP="00E470E5">
      <w:pPr>
        <w:spacing w:after="120"/>
        <w:ind w:left="1800"/>
      </w:pPr>
      <w:r>
        <w:rPr>
          <w:rFonts w:ascii="Times New Roman" w:eastAsia="Times New Roman" w:hAnsi="Times New Roman"/>
          <w:i/>
        </w:rPr>
        <w:t>Safety and Health Committee:</w:t>
      </w:r>
      <w:r>
        <w:rPr>
          <w:rFonts w:ascii="Times New Roman" w:eastAsia="Times New Roman" w:hAnsi="Times New Roman"/>
          <w:b/>
          <w:i/>
        </w:rPr>
        <w:t xml:space="preserve"> </w:t>
      </w:r>
      <w:r>
        <w:rPr>
          <w:rFonts w:ascii="Times New Roman" w:eastAsia="Times New Roman" w:hAnsi="Times New Roman"/>
        </w:rPr>
        <w:t>Christine Body, Bill Canning, John MacDonald</w:t>
      </w:r>
    </w:p>
    <w:p w:rsidR="004C1DA4" w:rsidRDefault="004C1DA4" w:rsidP="004C1DA4">
      <w:pPr>
        <w:widowControl w:val="0"/>
        <w:numPr>
          <w:ilvl w:val="0"/>
          <w:numId w:val="33"/>
        </w:numPr>
        <w:spacing w:line="276" w:lineRule="auto"/>
        <w:ind w:left="1079" w:hanging="359"/>
        <w:contextualSpacing/>
        <w:rPr>
          <w:rFonts w:ascii="Times New Roman" w:eastAsia="Times New Roman" w:hAnsi="Times New Roman"/>
        </w:rPr>
      </w:pPr>
      <w:r>
        <w:rPr>
          <w:rFonts w:ascii="Times New Roman" w:eastAsia="Times New Roman" w:hAnsi="Times New Roman"/>
        </w:rPr>
        <w:t>Staff Providing Support to Chapter</w:t>
      </w:r>
    </w:p>
    <w:p w:rsidR="004C1DA4" w:rsidRDefault="004C1DA4" w:rsidP="004C1DA4">
      <w:pPr>
        <w:ind w:left="1079" w:firstLine="720"/>
      </w:pPr>
      <w:r>
        <w:rPr>
          <w:rFonts w:ascii="Times New Roman" w:eastAsia="Times New Roman" w:hAnsi="Times New Roman"/>
        </w:rPr>
        <w:t xml:space="preserve">NYSUT Labor Relations Specialist:  Pete </w:t>
      </w:r>
      <w:proofErr w:type="spellStart"/>
      <w:r>
        <w:rPr>
          <w:rFonts w:ascii="Times New Roman" w:eastAsia="Times New Roman" w:hAnsi="Times New Roman"/>
        </w:rPr>
        <w:t>Ludden</w:t>
      </w:r>
      <w:proofErr w:type="spellEnd"/>
    </w:p>
    <w:p w:rsidR="004C1DA4" w:rsidRDefault="004C1DA4" w:rsidP="00887CBB">
      <w:pPr>
        <w:spacing w:after="120"/>
        <w:ind w:left="1080" w:firstLine="720"/>
      </w:pPr>
      <w:r>
        <w:rPr>
          <w:rFonts w:ascii="Times New Roman" w:eastAsia="Times New Roman" w:hAnsi="Times New Roman"/>
        </w:rPr>
        <w:t>Chapter Assistant: Jennifer Emmons</w:t>
      </w:r>
    </w:p>
    <w:p w:rsidR="009B4F1F" w:rsidRPr="009B4F1F" w:rsidRDefault="009B4F1F" w:rsidP="00887CBB">
      <w:pPr>
        <w:widowControl w:val="0"/>
        <w:numPr>
          <w:ilvl w:val="0"/>
          <w:numId w:val="33"/>
        </w:numPr>
        <w:spacing w:after="120"/>
        <w:ind w:left="1080" w:hanging="360"/>
        <w:rPr>
          <w:rFonts w:ascii="Arial" w:eastAsia="Arial" w:hAnsi="Arial" w:cs="Arial"/>
          <w:color w:val="000000"/>
          <w:sz w:val="22"/>
        </w:rPr>
      </w:pPr>
      <w:r w:rsidRPr="009B4F1F">
        <w:rPr>
          <w:rFonts w:ascii="Times New Roman" w:eastAsia="Times New Roman" w:hAnsi="Times New Roman"/>
        </w:rPr>
        <w:t xml:space="preserve">Department Representatives – I </w:t>
      </w:r>
      <w:r w:rsidRPr="009B4F1F">
        <w:rPr>
          <w:rFonts w:ascii="Times New Roman" w:eastAsia="Times New Roman" w:hAnsi="Times New Roman"/>
          <w:color w:val="000000"/>
        </w:rPr>
        <w:t xml:space="preserve">am looking to build the UUP departmental representative structure.  Ideally, there will be one UUP representative in every department.  If you are interested in being the UUP representative for your department, please let me know. </w:t>
      </w:r>
    </w:p>
    <w:p w:rsidR="009B4F1F" w:rsidRDefault="009B4F1F" w:rsidP="00B8161E">
      <w:pPr>
        <w:widowControl w:val="0"/>
        <w:numPr>
          <w:ilvl w:val="0"/>
          <w:numId w:val="33"/>
        </w:numPr>
        <w:spacing w:after="60"/>
        <w:ind w:left="1080" w:hanging="360"/>
        <w:rPr>
          <w:rFonts w:ascii="Times New Roman" w:eastAsia="Times New Roman" w:hAnsi="Times New Roman"/>
          <w:color w:val="000000"/>
        </w:rPr>
      </w:pPr>
      <w:r w:rsidRPr="009B4F1F">
        <w:rPr>
          <w:rFonts w:ascii="Times New Roman" w:eastAsia="Times New Roman" w:hAnsi="Times New Roman"/>
          <w:color w:val="000000"/>
        </w:rPr>
        <w:t>Contract (July 2, 2011 – July 1, 2016)</w:t>
      </w:r>
      <w:r w:rsidRPr="00B600C0">
        <w:rPr>
          <w:rFonts w:ascii="Times New Roman" w:eastAsia="Times New Roman" w:hAnsi="Times New Roman"/>
          <w:color w:val="000000"/>
        </w:rPr>
        <w:t xml:space="preserve"> – The </w:t>
      </w:r>
      <w:r w:rsidRPr="009B4F1F">
        <w:rPr>
          <w:rFonts w:ascii="Times New Roman" w:eastAsia="Times New Roman" w:hAnsi="Times New Roman"/>
          <w:color w:val="000000"/>
        </w:rPr>
        <w:t>contracts have been printed and sent to people’s home addresses.  I encourage you to read the contract, so you will know your rights and the benefits to which you are entitled.</w:t>
      </w:r>
    </w:p>
    <w:p w:rsidR="00B80623" w:rsidRDefault="00B80623" w:rsidP="00B80623">
      <w:pPr>
        <w:pStyle w:val="ListParagraph"/>
        <w:numPr>
          <w:ilvl w:val="0"/>
          <w:numId w:val="43"/>
        </w:numPr>
      </w:pPr>
      <w:r w:rsidRPr="00B80623">
        <w:rPr>
          <w:rFonts w:ascii="Times New Roman" w:eastAsia="Times New Roman" w:hAnsi="Times New Roman"/>
        </w:rPr>
        <w:t>On base salary increases</w:t>
      </w:r>
    </w:p>
    <w:p w:rsidR="00B80623" w:rsidRDefault="00B80623" w:rsidP="00B80623">
      <w:pPr>
        <w:pStyle w:val="ListParagraph"/>
        <w:numPr>
          <w:ilvl w:val="0"/>
          <w:numId w:val="44"/>
        </w:numPr>
        <w:rPr>
          <w:rFonts w:ascii="Times New Roman" w:eastAsia="Times New Roman" w:hAnsi="Times New Roman"/>
        </w:rPr>
      </w:pPr>
      <w:r w:rsidRPr="00B80623">
        <w:rPr>
          <w:rFonts w:ascii="Times New Roman" w:eastAsia="Times New Roman" w:hAnsi="Times New Roman"/>
        </w:rPr>
        <w:t>2% - payroll period closest to July 1, 2014 for calendar-year or college-year employees</w:t>
      </w:r>
      <w:r>
        <w:rPr>
          <w:rFonts w:ascii="Times New Roman" w:eastAsia="Times New Roman" w:hAnsi="Times New Roman"/>
        </w:rPr>
        <w:t xml:space="preserve">; </w:t>
      </w:r>
      <w:r w:rsidRPr="00B80623">
        <w:rPr>
          <w:rFonts w:ascii="Times New Roman" w:eastAsia="Times New Roman" w:hAnsi="Times New Roman"/>
        </w:rPr>
        <w:t>payroll period closest to September 1, 2014 for academic-year employees</w:t>
      </w:r>
    </w:p>
    <w:p w:rsidR="00B80623" w:rsidRPr="00B80623" w:rsidRDefault="00B80623" w:rsidP="00B80623">
      <w:pPr>
        <w:pStyle w:val="ListParagraph"/>
        <w:numPr>
          <w:ilvl w:val="0"/>
          <w:numId w:val="44"/>
        </w:numPr>
        <w:rPr>
          <w:rFonts w:ascii="Times New Roman" w:eastAsia="Times New Roman" w:hAnsi="Times New Roman"/>
        </w:rPr>
      </w:pPr>
      <w:r w:rsidRPr="00B80623">
        <w:rPr>
          <w:rFonts w:ascii="Times New Roman" w:eastAsia="Times New Roman" w:hAnsi="Times New Roman"/>
        </w:rPr>
        <w:t>$250 (pro-rated for part-time employees)</w:t>
      </w:r>
      <w:r w:rsidRPr="00B80623">
        <w:rPr>
          <w:rFonts w:ascii="Times New Roman" w:eastAsia="Times New Roman" w:hAnsi="Times New Roman"/>
        </w:rPr>
        <w:t xml:space="preserve">; </w:t>
      </w:r>
      <w:r w:rsidRPr="00B80623">
        <w:rPr>
          <w:rFonts w:ascii="Times New Roman" w:eastAsia="Times New Roman" w:hAnsi="Times New Roman"/>
        </w:rPr>
        <w:t>retroactive to July 1, 2014</w:t>
      </w:r>
      <w:r w:rsidRPr="00B80623">
        <w:rPr>
          <w:rFonts w:ascii="Times New Roman" w:eastAsia="Times New Roman" w:hAnsi="Times New Roman"/>
        </w:rPr>
        <w:t xml:space="preserve">; </w:t>
      </w:r>
      <w:r w:rsidRPr="00B80623">
        <w:rPr>
          <w:rFonts w:ascii="Times New Roman" w:eastAsia="Times New Roman" w:hAnsi="Times New Roman"/>
        </w:rPr>
        <w:t>paid no later than December 31, 2014</w:t>
      </w:r>
    </w:p>
    <w:p w:rsidR="00B80623" w:rsidRPr="00B80623" w:rsidRDefault="00B80623" w:rsidP="00B80623">
      <w:pPr>
        <w:pStyle w:val="ListParagraph"/>
        <w:numPr>
          <w:ilvl w:val="0"/>
          <w:numId w:val="43"/>
        </w:numPr>
        <w:rPr>
          <w:rFonts w:ascii="Times New Roman" w:eastAsia="Times New Roman" w:hAnsi="Times New Roman"/>
        </w:rPr>
      </w:pPr>
      <w:r w:rsidRPr="00B80623">
        <w:rPr>
          <w:rFonts w:ascii="Times New Roman" w:eastAsia="Times New Roman" w:hAnsi="Times New Roman"/>
        </w:rPr>
        <w:t>Service awards:</w:t>
      </w:r>
      <w:r w:rsidRPr="00B80623">
        <w:rPr>
          <w:rFonts w:ascii="Times New Roman" w:eastAsia="Times New Roman" w:hAnsi="Times New Roman"/>
        </w:rPr>
        <w:t xml:space="preserve"> </w:t>
      </w:r>
      <w:r w:rsidRPr="00B80623">
        <w:rPr>
          <w:rFonts w:ascii="Times New Roman" w:eastAsia="Times New Roman" w:hAnsi="Times New Roman"/>
        </w:rPr>
        <w:t>$500 lump sum (pro-rated for part-time employees)</w:t>
      </w:r>
    </w:p>
    <w:p w:rsidR="00B80623" w:rsidRPr="00B80623" w:rsidRDefault="00B80623" w:rsidP="00B80623">
      <w:pPr>
        <w:pStyle w:val="ListParagraph"/>
        <w:numPr>
          <w:ilvl w:val="0"/>
          <w:numId w:val="46"/>
        </w:numPr>
        <w:rPr>
          <w:rFonts w:ascii="Times New Roman" w:eastAsia="Times New Roman" w:hAnsi="Times New Roman"/>
        </w:rPr>
      </w:pPr>
      <w:r w:rsidRPr="00B80623">
        <w:rPr>
          <w:rFonts w:ascii="Times New Roman" w:eastAsia="Times New Roman" w:hAnsi="Times New Roman"/>
        </w:rPr>
        <w:t>Full-time employees who have achieved permanent or continuing appointment,</w:t>
      </w:r>
      <w:r w:rsidRPr="00B80623">
        <w:rPr>
          <w:rFonts w:ascii="Times New Roman" w:eastAsia="Times New Roman" w:hAnsi="Times New Roman"/>
        </w:rPr>
        <w:t xml:space="preserve"> </w:t>
      </w:r>
      <w:r w:rsidRPr="00B80623">
        <w:rPr>
          <w:rFonts w:ascii="Times New Roman" w:eastAsia="Times New Roman" w:hAnsi="Times New Roman"/>
        </w:rPr>
        <w:t>or a second 5-year term appointment, or 7 consecutive years as a lecturer</w:t>
      </w:r>
    </w:p>
    <w:p w:rsidR="00B80623" w:rsidRPr="00B80623" w:rsidRDefault="00B80623" w:rsidP="00B80623">
      <w:pPr>
        <w:pStyle w:val="ListParagraph"/>
        <w:numPr>
          <w:ilvl w:val="0"/>
          <w:numId w:val="46"/>
        </w:numPr>
        <w:spacing w:after="60"/>
        <w:rPr>
          <w:rFonts w:ascii="Times New Roman" w:eastAsia="Times New Roman" w:hAnsi="Times New Roman"/>
        </w:rPr>
      </w:pPr>
      <w:r w:rsidRPr="00B80623">
        <w:rPr>
          <w:rFonts w:ascii="Times New Roman" w:eastAsia="Times New Roman" w:hAnsi="Times New Roman"/>
        </w:rPr>
        <w:t xml:space="preserve">Part-time employees who have completed 8 years of consecutive service </w:t>
      </w:r>
    </w:p>
    <w:p w:rsidR="00B80623" w:rsidRPr="0090179F" w:rsidRDefault="00B80623" w:rsidP="0090179F">
      <w:pPr>
        <w:pStyle w:val="ListParagraph"/>
        <w:numPr>
          <w:ilvl w:val="0"/>
          <w:numId w:val="47"/>
        </w:numPr>
        <w:spacing w:after="60"/>
        <w:rPr>
          <w:rFonts w:ascii="Times New Roman" w:eastAsia="Times New Roman" w:hAnsi="Times New Roman"/>
        </w:rPr>
      </w:pPr>
      <w:r w:rsidRPr="0090179F">
        <w:rPr>
          <w:rFonts w:ascii="Times New Roman" w:eastAsia="Times New Roman" w:hAnsi="Times New Roman"/>
        </w:rPr>
        <w:t>Discretionary Awards (DSA)</w:t>
      </w:r>
      <w:r w:rsidR="0090179F" w:rsidRPr="0090179F">
        <w:rPr>
          <w:rFonts w:ascii="Times New Roman" w:eastAsia="Times New Roman" w:hAnsi="Times New Roman"/>
        </w:rPr>
        <w:t xml:space="preserve"> - 1</w:t>
      </w:r>
      <w:r w:rsidRPr="0090179F">
        <w:rPr>
          <w:rFonts w:ascii="Times New Roman" w:eastAsia="Times New Roman" w:hAnsi="Times New Roman"/>
        </w:rPr>
        <w:t>/2 % of total of salaries on June 30, 2014 will be given out as discretionary</w:t>
      </w:r>
      <w:r w:rsidRPr="0090179F">
        <w:rPr>
          <w:rFonts w:ascii="Times New Roman" w:eastAsia="Times New Roman" w:hAnsi="Times New Roman"/>
        </w:rPr>
        <w:t xml:space="preserve"> </w:t>
      </w:r>
      <w:r w:rsidRPr="0090179F">
        <w:rPr>
          <w:rFonts w:ascii="Times New Roman" w:eastAsia="Times New Roman" w:hAnsi="Times New Roman"/>
        </w:rPr>
        <w:t>awards.</w:t>
      </w:r>
      <w:r w:rsidR="0090179F" w:rsidRPr="0090179F">
        <w:rPr>
          <w:rFonts w:ascii="Times New Roman" w:eastAsia="Times New Roman" w:hAnsi="Times New Roman"/>
        </w:rPr>
        <w:t xml:space="preserve"> </w:t>
      </w:r>
      <w:r w:rsidRPr="0090179F">
        <w:rPr>
          <w:rFonts w:ascii="Times New Roman" w:eastAsia="Times New Roman" w:hAnsi="Times New Roman"/>
        </w:rPr>
        <w:t>28% of this figure will go to part-time employees (academics and professionals).</w:t>
      </w:r>
      <w:r w:rsidR="0090179F" w:rsidRPr="0090179F">
        <w:rPr>
          <w:rFonts w:ascii="Times New Roman" w:eastAsia="Times New Roman" w:hAnsi="Times New Roman"/>
        </w:rPr>
        <w:t xml:space="preserve"> </w:t>
      </w:r>
      <w:r w:rsidRPr="0090179F">
        <w:rPr>
          <w:rFonts w:ascii="Times New Roman" w:eastAsia="Times New Roman" w:hAnsi="Times New Roman"/>
        </w:rPr>
        <w:t>Note: "part-time" is n</w:t>
      </w:r>
      <w:r w:rsidR="0090179F" w:rsidRPr="0090179F">
        <w:rPr>
          <w:rFonts w:ascii="Times New Roman" w:eastAsia="Times New Roman" w:hAnsi="Times New Roman"/>
        </w:rPr>
        <w:t xml:space="preserve">ot equivalent to "contingent." </w:t>
      </w:r>
      <w:r w:rsidRPr="0090179F">
        <w:rPr>
          <w:rFonts w:ascii="Times New Roman" w:eastAsia="Times New Roman" w:hAnsi="Times New Roman"/>
        </w:rPr>
        <w:t>"Contingent" means not eligible for continuing or permanent employment. Some contingents are part-time and some are full-time.</w:t>
      </w:r>
    </w:p>
    <w:p w:rsidR="00B80623" w:rsidRPr="0090179F" w:rsidRDefault="00B80623" w:rsidP="0090179F">
      <w:pPr>
        <w:spacing w:after="60"/>
        <w:ind w:left="1440"/>
        <w:rPr>
          <w:rFonts w:ascii="Times New Roman" w:eastAsia="Times New Roman" w:hAnsi="Times New Roman"/>
        </w:rPr>
      </w:pPr>
      <w:r w:rsidRPr="0090179F">
        <w:rPr>
          <w:rFonts w:ascii="Times New Roman" w:eastAsia="Times New Roman" w:hAnsi="Times New Roman"/>
        </w:rPr>
        <w:t>The amount of the 28% of the total that a particular campus receives is based upon the number of part-time employees at that particular campus. (E.g. a campus that has 10% of all of the part-time employees in the bargaining unit will receive 10% of the 28% of the total funds).</w:t>
      </w:r>
    </w:p>
    <w:p w:rsidR="00B80623" w:rsidRPr="0090179F" w:rsidRDefault="00B80623" w:rsidP="0090179F">
      <w:pPr>
        <w:spacing w:after="60"/>
        <w:ind w:left="1440"/>
        <w:rPr>
          <w:rFonts w:ascii="Times New Roman" w:eastAsia="Times New Roman" w:hAnsi="Times New Roman"/>
        </w:rPr>
      </w:pPr>
      <w:r w:rsidRPr="0090179F">
        <w:rPr>
          <w:rFonts w:ascii="Times New Roman" w:eastAsia="Times New Roman" w:hAnsi="Times New Roman"/>
        </w:rPr>
        <w:t>Each Vice President will be given a portion of the DSA to distribute to their employees.</w:t>
      </w:r>
    </w:p>
    <w:p w:rsidR="0090179F" w:rsidRDefault="00B80623" w:rsidP="0090179F">
      <w:pPr>
        <w:pStyle w:val="ListParagraph"/>
        <w:numPr>
          <w:ilvl w:val="0"/>
          <w:numId w:val="47"/>
        </w:numPr>
        <w:spacing w:after="60"/>
        <w:rPr>
          <w:rFonts w:ascii="Times New Roman" w:eastAsia="Times New Roman" w:hAnsi="Times New Roman"/>
        </w:rPr>
      </w:pPr>
      <w:r w:rsidRPr="0090179F">
        <w:rPr>
          <w:rFonts w:ascii="Times New Roman" w:eastAsia="Times New Roman" w:hAnsi="Times New Roman"/>
        </w:rPr>
        <w:t>Deficit Reduction Leave</w:t>
      </w:r>
      <w:r w:rsidR="0090179F" w:rsidRPr="0090179F">
        <w:rPr>
          <w:rFonts w:ascii="Times New Roman" w:eastAsia="Times New Roman" w:hAnsi="Times New Roman"/>
        </w:rPr>
        <w:t xml:space="preserve"> – </w:t>
      </w:r>
      <w:r w:rsidRPr="0090179F">
        <w:rPr>
          <w:rFonts w:ascii="Times New Roman" w:eastAsia="Times New Roman" w:hAnsi="Times New Roman"/>
        </w:rPr>
        <w:t xml:space="preserve">2013-14 fiscal </w:t>
      </w:r>
      <w:proofErr w:type="gramStart"/>
      <w:r w:rsidRPr="0090179F">
        <w:rPr>
          <w:rFonts w:ascii="Times New Roman" w:eastAsia="Times New Roman" w:hAnsi="Times New Roman"/>
        </w:rPr>
        <w:t>year</w:t>
      </w:r>
      <w:proofErr w:type="gramEnd"/>
      <w:r w:rsidRPr="0090179F">
        <w:rPr>
          <w:rFonts w:ascii="Times New Roman" w:eastAsia="Times New Roman" w:hAnsi="Times New Roman"/>
        </w:rPr>
        <w:t xml:space="preserve"> - pay reduced 5 days</w:t>
      </w:r>
      <w:r w:rsidR="0090179F" w:rsidRPr="0090179F">
        <w:rPr>
          <w:rFonts w:ascii="Times New Roman" w:eastAsia="Times New Roman" w:hAnsi="Times New Roman"/>
        </w:rPr>
        <w:t>; 2014-</w:t>
      </w:r>
      <w:r w:rsidRPr="0090179F">
        <w:rPr>
          <w:rFonts w:ascii="Times New Roman" w:eastAsia="Times New Roman" w:hAnsi="Times New Roman"/>
        </w:rPr>
        <w:t>15 fiscal year - pay reduced 4 days</w:t>
      </w:r>
      <w:r w:rsidR="0090179F" w:rsidRPr="0090179F">
        <w:rPr>
          <w:rFonts w:ascii="Times New Roman" w:eastAsia="Times New Roman" w:hAnsi="Times New Roman"/>
        </w:rPr>
        <w:t xml:space="preserve">; </w:t>
      </w:r>
      <w:r w:rsidRPr="0090179F">
        <w:rPr>
          <w:rFonts w:ascii="Times New Roman" w:eastAsia="Times New Roman" w:hAnsi="Times New Roman"/>
        </w:rPr>
        <w:t>Total 9 days</w:t>
      </w:r>
      <w:r w:rsidR="0090179F">
        <w:rPr>
          <w:rFonts w:ascii="Times New Roman" w:eastAsia="Times New Roman" w:hAnsi="Times New Roman"/>
        </w:rPr>
        <w:t xml:space="preserve">; </w:t>
      </w:r>
      <w:r w:rsidRPr="0090179F">
        <w:rPr>
          <w:rFonts w:ascii="Times New Roman" w:eastAsia="Times New Roman" w:hAnsi="Times New Roman"/>
        </w:rPr>
        <w:t>7 will be repaid</w:t>
      </w:r>
      <w:r w:rsidR="0090179F">
        <w:rPr>
          <w:rFonts w:ascii="Times New Roman" w:eastAsia="Times New Roman" w:hAnsi="Times New Roman"/>
        </w:rPr>
        <w:t xml:space="preserve">. </w:t>
      </w:r>
    </w:p>
    <w:p w:rsidR="00B80623" w:rsidRPr="0090179F" w:rsidRDefault="00B80623" w:rsidP="0090179F">
      <w:pPr>
        <w:pStyle w:val="ListParagraph"/>
        <w:spacing w:after="60"/>
        <w:ind w:left="1440"/>
        <w:rPr>
          <w:rFonts w:ascii="Times New Roman" w:eastAsia="Times New Roman" w:hAnsi="Times New Roman"/>
        </w:rPr>
      </w:pPr>
      <w:r w:rsidRPr="0090179F">
        <w:rPr>
          <w:rFonts w:ascii="Times New Roman" w:eastAsia="Times New Roman" w:hAnsi="Times New Roman"/>
        </w:rPr>
        <w:t>Beginning June 30, 2016 state will begin to repay the 7 days in equal amounts over 39 payroll periods. Employees who separate from service prior to the full repayment shall be paid the balance owed at the time of separation (except for the 2 days that everyone loses).</w:t>
      </w:r>
    </w:p>
    <w:p w:rsidR="00B80623" w:rsidRDefault="00B80623" w:rsidP="00887CBB">
      <w:pPr>
        <w:pStyle w:val="ListParagraph"/>
        <w:numPr>
          <w:ilvl w:val="0"/>
          <w:numId w:val="47"/>
        </w:numPr>
        <w:spacing w:after="120"/>
      </w:pPr>
      <w:r w:rsidRPr="0090179F">
        <w:rPr>
          <w:rFonts w:ascii="Times New Roman" w:eastAsia="Times New Roman" w:hAnsi="Times New Roman"/>
        </w:rPr>
        <w:t>IDAP</w:t>
      </w:r>
      <w:r w:rsidR="0090179F" w:rsidRPr="0090179F">
        <w:rPr>
          <w:rFonts w:ascii="Times New Roman" w:eastAsia="Times New Roman" w:hAnsi="Times New Roman"/>
        </w:rPr>
        <w:t xml:space="preserve"> – </w:t>
      </w:r>
      <w:r w:rsidRPr="0090179F">
        <w:rPr>
          <w:rFonts w:ascii="Times New Roman" w:eastAsia="Times New Roman" w:hAnsi="Times New Roman"/>
        </w:rPr>
        <w:t xml:space="preserve">The deadline for requesting funding for </w:t>
      </w:r>
      <w:proofErr w:type="gramStart"/>
      <w:r w:rsidRPr="0090179F">
        <w:rPr>
          <w:rFonts w:ascii="Times New Roman" w:eastAsia="Times New Roman" w:hAnsi="Times New Roman"/>
        </w:rPr>
        <w:t>Fall</w:t>
      </w:r>
      <w:proofErr w:type="gramEnd"/>
      <w:r w:rsidRPr="0090179F">
        <w:rPr>
          <w:rFonts w:ascii="Times New Roman" w:eastAsia="Times New Roman" w:hAnsi="Times New Roman"/>
        </w:rPr>
        <w:t xml:space="preserve"> 2014 grants is Friday, October 17, 2014. An employee can only make one application through the academic year, which runs from July 2, 2014 - July 1, 2015. The maximum amount of a grant is $1000, but grants are typically less than this.</w:t>
      </w:r>
      <w:r w:rsidR="0090179F" w:rsidRPr="0090179F">
        <w:rPr>
          <w:rFonts w:ascii="Times New Roman" w:eastAsia="Times New Roman" w:hAnsi="Times New Roman"/>
        </w:rPr>
        <w:t xml:space="preserve"> </w:t>
      </w:r>
      <w:r w:rsidRPr="0090179F">
        <w:rPr>
          <w:rFonts w:ascii="Times New Roman" w:eastAsia="Times New Roman" w:hAnsi="Times New Roman"/>
        </w:rPr>
        <w:t>The IDAP committee must initially dedicate at least 15% of the funds to part-time employees.</w:t>
      </w:r>
      <w:r w:rsidR="0090179F" w:rsidRPr="0090179F">
        <w:rPr>
          <w:rFonts w:ascii="Times New Roman" w:eastAsia="Times New Roman" w:hAnsi="Times New Roman"/>
        </w:rPr>
        <w:tab/>
      </w:r>
      <w:r w:rsidRPr="0090179F">
        <w:rPr>
          <w:rFonts w:ascii="Times New Roman" w:eastAsia="Times New Roman" w:hAnsi="Times New Roman"/>
          <w:i/>
        </w:rPr>
        <w:t xml:space="preserve">Oswego IDAP liaison: </w:t>
      </w:r>
      <w:r w:rsidRPr="0090179F">
        <w:rPr>
          <w:rFonts w:ascii="Times New Roman" w:eastAsia="Times New Roman" w:hAnsi="Times New Roman"/>
        </w:rPr>
        <w:t xml:space="preserve"> Winfield </w:t>
      </w:r>
      <w:proofErr w:type="spellStart"/>
      <w:r w:rsidRPr="0090179F">
        <w:rPr>
          <w:rFonts w:ascii="Times New Roman" w:eastAsia="Times New Roman" w:hAnsi="Times New Roman"/>
        </w:rPr>
        <w:t>Ihlow</w:t>
      </w:r>
      <w:proofErr w:type="spellEnd"/>
    </w:p>
    <w:p w:rsidR="0090179F" w:rsidRPr="00887CBB" w:rsidRDefault="0090179F" w:rsidP="00887CBB">
      <w:pPr>
        <w:widowControl w:val="0"/>
        <w:numPr>
          <w:ilvl w:val="0"/>
          <w:numId w:val="33"/>
        </w:numPr>
        <w:spacing w:after="120"/>
        <w:ind w:left="1080" w:hanging="360"/>
        <w:rPr>
          <w:rFonts w:ascii="Times New Roman" w:eastAsia="Times New Roman" w:hAnsi="Times New Roman"/>
        </w:rPr>
      </w:pPr>
      <w:r w:rsidRPr="00887CBB">
        <w:rPr>
          <w:rFonts w:ascii="Times New Roman" w:eastAsia="Times New Roman" w:hAnsi="Times New Roman"/>
        </w:rPr>
        <w:t>Rock the Vote</w:t>
      </w:r>
      <w:r w:rsidRPr="00887CBB">
        <w:rPr>
          <w:rFonts w:ascii="Times New Roman" w:eastAsia="Times New Roman" w:hAnsi="Times New Roman"/>
        </w:rPr>
        <w:t xml:space="preserve"> – is </w:t>
      </w:r>
      <w:r w:rsidRPr="0090179F">
        <w:rPr>
          <w:rFonts w:ascii="Times New Roman" w:eastAsia="Times New Roman" w:hAnsi="Times New Roman"/>
        </w:rPr>
        <w:t>a non-partisan voter registration drive</w:t>
      </w:r>
      <w:r w:rsidRPr="0090179F">
        <w:rPr>
          <w:rFonts w:ascii="Times New Roman" w:eastAsia="Times New Roman" w:hAnsi="Times New Roman"/>
        </w:rPr>
        <w:t xml:space="preserve"> at SUNY. U</w:t>
      </w:r>
      <w:r w:rsidRPr="0090179F">
        <w:rPr>
          <w:rFonts w:ascii="Times New Roman" w:eastAsia="Times New Roman" w:hAnsi="Times New Roman"/>
        </w:rPr>
        <w:t>UP is looking for members who are interested in participating in this effort.</w:t>
      </w:r>
      <w:r w:rsidRPr="0090179F">
        <w:rPr>
          <w:rFonts w:ascii="Times New Roman" w:eastAsia="Times New Roman" w:hAnsi="Times New Roman"/>
        </w:rPr>
        <w:t xml:space="preserve"> </w:t>
      </w:r>
      <w:r w:rsidRPr="0090179F">
        <w:rPr>
          <w:rFonts w:ascii="Times New Roman" w:eastAsia="Times New Roman" w:hAnsi="Times New Roman"/>
        </w:rPr>
        <w:t>Christine Body is our coordinator.</w:t>
      </w:r>
    </w:p>
    <w:p w:rsidR="0090179F" w:rsidRPr="00887CBB" w:rsidRDefault="0090179F" w:rsidP="00887CBB">
      <w:pPr>
        <w:widowControl w:val="0"/>
        <w:numPr>
          <w:ilvl w:val="0"/>
          <w:numId w:val="33"/>
        </w:numPr>
        <w:spacing w:after="120"/>
        <w:ind w:left="1080" w:hanging="360"/>
        <w:rPr>
          <w:rFonts w:ascii="Times New Roman" w:eastAsia="Times New Roman" w:hAnsi="Times New Roman"/>
        </w:rPr>
      </w:pPr>
      <w:r w:rsidRPr="0090179F">
        <w:rPr>
          <w:rFonts w:ascii="Times New Roman" w:eastAsia="Times New Roman" w:hAnsi="Times New Roman"/>
        </w:rPr>
        <w:t>Seamless Transfer</w:t>
      </w:r>
      <w:r w:rsidRPr="0090179F">
        <w:rPr>
          <w:rFonts w:ascii="Times New Roman" w:eastAsia="Times New Roman" w:hAnsi="Times New Roman"/>
        </w:rPr>
        <w:t xml:space="preserve"> </w:t>
      </w:r>
      <w:r>
        <w:rPr>
          <w:rFonts w:ascii="Times New Roman" w:eastAsia="Times New Roman" w:hAnsi="Times New Roman"/>
        </w:rPr>
        <w:t>–</w:t>
      </w:r>
      <w:r w:rsidRPr="0090179F">
        <w:rPr>
          <w:rFonts w:ascii="Times New Roman" w:eastAsia="Times New Roman" w:hAnsi="Times New Roman"/>
        </w:rPr>
        <w:t xml:space="preserve"> </w:t>
      </w:r>
      <w:r w:rsidRPr="0090179F">
        <w:rPr>
          <w:rFonts w:ascii="Times New Roman" w:eastAsia="Times New Roman" w:hAnsi="Times New Roman"/>
        </w:rPr>
        <w:t>Jamie Dangler, UUP Vice President for Academics, is concerned about reports of waiver request denials. If you are aware of programs that have received waiver denials, please send Lori a message at lori.nash@oswego.edu.</w:t>
      </w:r>
    </w:p>
    <w:p w:rsidR="0090179F" w:rsidRPr="00887CBB" w:rsidRDefault="0090179F" w:rsidP="00887CBB">
      <w:pPr>
        <w:widowControl w:val="0"/>
        <w:numPr>
          <w:ilvl w:val="0"/>
          <w:numId w:val="33"/>
        </w:numPr>
        <w:spacing w:after="120"/>
        <w:ind w:left="1080" w:hanging="360"/>
        <w:rPr>
          <w:rFonts w:ascii="Times New Roman" w:eastAsia="Times New Roman" w:hAnsi="Times New Roman"/>
        </w:rPr>
      </w:pPr>
      <w:r w:rsidRPr="0090179F">
        <w:rPr>
          <w:rFonts w:ascii="Times New Roman" w:eastAsia="Times New Roman" w:hAnsi="Times New Roman"/>
        </w:rPr>
        <w:t>Chapter Newsletter</w:t>
      </w:r>
      <w:r w:rsidRPr="0090179F">
        <w:rPr>
          <w:rFonts w:ascii="Times New Roman" w:eastAsia="Times New Roman" w:hAnsi="Times New Roman"/>
        </w:rPr>
        <w:t xml:space="preserve"> – </w:t>
      </w:r>
      <w:r w:rsidRPr="0090179F">
        <w:rPr>
          <w:rFonts w:ascii="Times New Roman" w:eastAsia="Times New Roman" w:hAnsi="Times New Roman"/>
        </w:rPr>
        <w:t>We are currently working on the next chapter newsletter.  Members are invited to submit</w:t>
      </w:r>
      <w:r w:rsidRPr="0090179F">
        <w:rPr>
          <w:rFonts w:ascii="Times New Roman" w:eastAsia="Times New Roman" w:hAnsi="Times New Roman"/>
        </w:rPr>
        <w:t xml:space="preserve"> </w:t>
      </w:r>
      <w:r w:rsidRPr="0090179F">
        <w:rPr>
          <w:rFonts w:ascii="Times New Roman" w:eastAsia="Times New Roman" w:hAnsi="Times New Roman"/>
        </w:rPr>
        <w:t>articles to the editor, Maureen Curtin, at maureen.curtin@oswego.edu.</w:t>
      </w:r>
    </w:p>
    <w:p w:rsidR="0090179F" w:rsidRPr="00887CBB" w:rsidRDefault="0090179F" w:rsidP="00887CBB">
      <w:pPr>
        <w:widowControl w:val="0"/>
        <w:numPr>
          <w:ilvl w:val="0"/>
          <w:numId w:val="33"/>
        </w:numPr>
        <w:spacing w:after="120"/>
        <w:ind w:left="1080" w:hanging="360"/>
        <w:rPr>
          <w:rFonts w:ascii="Times New Roman" w:eastAsia="Times New Roman" w:hAnsi="Times New Roman"/>
        </w:rPr>
      </w:pPr>
      <w:r w:rsidRPr="0090179F">
        <w:rPr>
          <w:rFonts w:ascii="Times New Roman" w:eastAsia="Times New Roman" w:hAnsi="Times New Roman"/>
        </w:rPr>
        <w:t>UUP Chapter Elections</w:t>
      </w:r>
      <w:r w:rsidRPr="0090179F">
        <w:rPr>
          <w:rFonts w:ascii="Times New Roman" w:eastAsia="Times New Roman" w:hAnsi="Times New Roman"/>
        </w:rPr>
        <w:t xml:space="preserve"> – we </w:t>
      </w:r>
      <w:r w:rsidRPr="0090179F">
        <w:rPr>
          <w:rFonts w:ascii="Times New Roman" w:eastAsia="Times New Roman" w:hAnsi="Times New Roman"/>
        </w:rPr>
        <w:t xml:space="preserve">will be holding Chapter Elections for the 2015-17 </w:t>
      </w:r>
      <w:proofErr w:type="gramStart"/>
      <w:r w:rsidRPr="0090179F">
        <w:rPr>
          <w:rFonts w:ascii="Times New Roman" w:eastAsia="Times New Roman" w:hAnsi="Times New Roman"/>
        </w:rPr>
        <w:t>term</w:t>
      </w:r>
      <w:proofErr w:type="gramEnd"/>
      <w:r w:rsidRPr="0090179F">
        <w:rPr>
          <w:rFonts w:ascii="Times New Roman" w:eastAsia="Times New Roman" w:hAnsi="Times New Roman"/>
        </w:rPr>
        <w:t xml:space="preserve"> early next year.</w:t>
      </w:r>
      <w:r w:rsidRPr="0090179F">
        <w:rPr>
          <w:rFonts w:ascii="Times New Roman" w:eastAsia="Times New Roman" w:hAnsi="Times New Roman"/>
        </w:rPr>
        <w:t xml:space="preserve"> </w:t>
      </w:r>
      <w:r w:rsidRPr="0090179F">
        <w:rPr>
          <w:rFonts w:ascii="Times New Roman" w:eastAsia="Times New Roman" w:hAnsi="Times New Roman"/>
        </w:rPr>
        <w:t>Nomination forms will be sent to you in early January to be returned by early February.</w:t>
      </w:r>
      <w:r w:rsidRPr="0090179F">
        <w:rPr>
          <w:rFonts w:ascii="Times New Roman" w:eastAsia="Times New Roman" w:hAnsi="Times New Roman"/>
        </w:rPr>
        <w:t xml:space="preserve"> B</w:t>
      </w:r>
      <w:r w:rsidRPr="0090179F">
        <w:rPr>
          <w:rFonts w:ascii="Times New Roman" w:eastAsia="Times New Roman" w:hAnsi="Times New Roman"/>
        </w:rPr>
        <w:t xml:space="preserve">ecoming involved in the union is a rewarding experience.  Please consider running for union office.  </w:t>
      </w:r>
    </w:p>
    <w:p w:rsidR="00B80623" w:rsidRDefault="00B80623" w:rsidP="00B80623">
      <w:pPr>
        <w:widowControl w:val="0"/>
        <w:spacing w:after="60"/>
        <w:rPr>
          <w:rFonts w:ascii="Times New Roman" w:eastAsia="Times New Roman" w:hAnsi="Times New Roman"/>
          <w:color w:val="000000"/>
        </w:rPr>
      </w:pPr>
    </w:p>
    <w:p w:rsidR="00887CBB" w:rsidRDefault="00887CBB" w:rsidP="00B80623">
      <w:pPr>
        <w:widowControl w:val="0"/>
        <w:spacing w:after="60"/>
        <w:rPr>
          <w:rFonts w:ascii="Times New Roman" w:eastAsia="Times New Roman" w:hAnsi="Times New Roman"/>
          <w:color w:val="000000"/>
        </w:rPr>
      </w:pPr>
      <w:bookmarkStart w:id="0" w:name="_GoBack"/>
      <w:bookmarkEnd w:id="0"/>
    </w:p>
    <w:p w:rsidR="00BF7B9F" w:rsidRPr="00164D9C" w:rsidRDefault="00BF7B9F" w:rsidP="001A26AD">
      <w:pPr>
        <w:numPr>
          <w:ilvl w:val="0"/>
          <w:numId w:val="8"/>
        </w:numPr>
        <w:tabs>
          <w:tab w:val="clear" w:pos="360"/>
          <w:tab w:val="num" w:pos="720"/>
        </w:tabs>
        <w:spacing w:after="60"/>
        <w:ind w:left="720" w:hanging="720"/>
        <w:rPr>
          <w:rFonts w:ascii="Times New Roman" w:hAnsi="Times New Roman"/>
          <w:b/>
          <w:szCs w:val="24"/>
        </w:rPr>
      </w:pPr>
      <w:r w:rsidRPr="00164D9C">
        <w:rPr>
          <w:rFonts w:ascii="Times New Roman" w:hAnsi="Times New Roman"/>
          <w:b/>
          <w:szCs w:val="24"/>
        </w:rPr>
        <w:t>Faculty Assembly Chair Report – Joan Carroll</w:t>
      </w:r>
    </w:p>
    <w:p w:rsidR="0090179F" w:rsidRDefault="0090179F" w:rsidP="0090179F">
      <w:pPr>
        <w:spacing w:after="60"/>
        <w:ind w:left="720"/>
        <w:rPr>
          <w:rFonts w:ascii="Times New Roman" w:eastAsia="Times New Roman" w:hAnsi="Times New Roman"/>
        </w:rPr>
      </w:pPr>
      <w:r>
        <w:rPr>
          <w:rFonts w:ascii="Times New Roman" w:eastAsia="Times New Roman" w:hAnsi="Times New Roman"/>
        </w:rPr>
        <w:t>All is well. Some new faces have joined FA councils and committees and FA is off to a great start.</w:t>
      </w:r>
    </w:p>
    <w:p w:rsidR="00A31041" w:rsidRPr="00164D9C" w:rsidRDefault="00A31041" w:rsidP="00164D9C">
      <w:pPr>
        <w:ind w:left="1440"/>
        <w:rPr>
          <w:rFonts w:ascii="Times New Roman" w:hAnsi="Times New Roman"/>
          <w:b/>
          <w:sz w:val="28"/>
          <w:szCs w:val="28"/>
        </w:rPr>
      </w:pPr>
      <w:r w:rsidRPr="00164D9C">
        <w:rPr>
          <w:rFonts w:ascii="Times New Roman" w:hAnsi="Times New Roman"/>
          <w:b/>
          <w:sz w:val="28"/>
          <w:szCs w:val="28"/>
        </w:rPr>
        <w:tab/>
      </w:r>
    </w:p>
    <w:p w:rsidR="005B644D" w:rsidRPr="00164D9C" w:rsidRDefault="005B644D" w:rsidP="00476232">
      <w:pPr>
        <w:numPr>
          <w:ilvl w:val="0"/>
          <w:numId w:val="8"/>
        </w:numPr>
        <w:tabs>
          <w:tab w:val="clear" w:pos="360"/>
          <w:tab w:val="num" w:pos="720"/>
        </w:tabs>
        <w:spacing w:after="60"/>
        <w:ind w:left="720" w:hanging="720"/>
        <w:rPr>
          <w:rFonts w:ascii="Times New Roman" w:hAnsi="Times New Roman"/>
          <w:b/>
          <w:color w:val="000000"/>
          <w:szCs w:val="24"/>
        </w:rPr>
      </w:pPr>
      <w:r w:rsidRPr="00164D9C">
        <w:rPr>
          <w:rFonts w:ascii="Times New Roman" w:hAnsi="Times New Roman"/>
          <w:b/>
          <w:szCs w:val="24"/>
        </w:rPr>
        <w:t>Unfinished Business</w:t>
      </w:r>
      <w:r w:rsidR="00476232" w:rsidRPr="00164D9C">
        <w:rPr>
          <w:rFonts w:ascii="Times New Roman" w:hAnsi="Times New Roman"/>
          <w:b/>
          <w:szCs w:val="24"/>
        </w:rPr>
        <w:tab/>
      </w:r>
      <w:r w:rsidR="00476232" w:rsidRPr="00164D9C">
        <w:rPr>
          <w:rFonts w:ascii="Times New Roman" w:hAnsi="Times New Roman"/>
          <w:b/>
          <w:szCs w:val="24"/>
        </w:rPr>
        <w:tab/>
      </w:r>
      <w:r w:rsidR="00861ADA" w:rsidRPr="00164D9C">
        <w:rPr>
          <w:rFonts w:ascii="Times New Roman" w:hAnsi="Times New Roman"/>
          <w:szCs w:val="24"/>
        </w:rPr>
        <w:t>There was no unfinished business.</w:t>
      </w:r>
      <w:r w:rsidRPr="00164D9C">
        <w:rPr>
          <w:rFonts w:ascii="Times New Roman" w:hAnsi="Times New Roman"/>
          <w:color w:val="000000"/>
          <w:szCs w:val="24"/>
        </w:rPr>
        <w:tab/>
      </w:r>
      <w:r w:rsidRPr="00164D9C">
        <w:rPr>
          <w:rFonts w:ascii="Times New Roman" w:hAnsi="Times New Roman"/>
          <w:b/>
          <w:color w:val="000000"/>
          <w:szCs w:val="24"/>
        </w:rPr>
        <w:t xml:space="preserve">  </w:t>
      </w:r>
    </w:p>
    <w:p w:rsidR="005B644D" w:rsidRDefault="005B644D" w:rsidP="00B8161E">
      <w:pPr>
        <w:rPr>
          <w:rFonts w:ascii="Times New Roman" w:hAnsi="Times New Roman"/>
          <w:b/>
          <w:sz w:val="28"/>
          <w:szCs w:val="28"/>
        </w:rPr>
      </w:pPr>
    </w:p>
    <w:p w:rsidR="00861ADA" w:rsidRPr="00B8161E" w:rsidRDefault="005B644D" w:rsidP="00B8161E">
      <w:pPr>
        <w:numPr>
          <w:ilvl w:val="0"/>
          <w:numId w:val="8"/>
        </w:numPr>
        <w:tabs>
          <w:tab w:val="clear" w:pos="360"/>
          <w:tab w:val="num" w:pos="720"/>
        </w:tabs>
        <w:spacing w:after="60"/>
        <w:ind w:left="720" w:hanging="720"/>
        <w:rPr>
          <w:rFonts w:ascii="Times New Roman" w:hAnsi="Times New Roman"/>
          <w:b/>
          <w:szCs w:val="24"/>
        </w:rPr>
      </w:pPr>
      <w:r w:rsidRPr="00B8161E">
        <w:rPr>
          <w:rFonts w:ascii="Times New Roman" w:hAnsi="Times New Roman"/>
          <w:b/>
          <w:szCs w:val="24"/>
        </w:rPr>
        <w:t>New Business</w:t>
      </w:r>
      <w:r w:rsidR="00B8161E" w:rsidRPr="00B8161E">
        <w:rPr>
          <w:rFonts w:ascii="Times New Roman" w:hAnsi="Times New Roman"/>
          <w:b/>
          <w:szCs w:val="24"/>
        </w:rPr>
        <w:tab/>
      </w:r>
      <w:r w:rsidR="0090179F">
        <w:rPr>
          <w:rFonts w:ascii="Times New Roman" w:hAnsi="Times New Roman"/>
          <w:b/>
          <w:szCs w:val="24"/>
        </w:rPr>
        <w:tab/>
      </w:r>
      <w:r w:rsidR="0090179F" w:rsidRPr="00164D9C">
        <w:rPr>
          <w:rFonts w:ascii="Times New Roman" w:hAnsi="Times New Roman"/>
          <w:szCs w:val="24"/>
        </w:rPr>
        <w:t xml:space="preserve">There was no </w:t>
      </w:r>
      <w:r w:rsidR="0090179F">
        <w:rPr>
          <w:rFonts w:ascii="Times New Roman" w:hAnsi="Times New Roman"/>
          <w:szCs w:val="24"/>
        </w:rPr>
        <w:t>new</w:t>
      </w:r>
      <w:r w:rsidR="0090179F" w:rsidRPr="00164D9C">
        <w:rPr>
          <w:rFonts w:ascii="Times New Roman" w:hAnsi="Times New Roman"/>
          <w:szCs w:val="24"/>
        </w:rPr>
        <w:t xml:space="preserve"> business.</w:t>
      </w:r>
    </w:p>
    <w:p w:rsidR="00B8161E" w:rsidRPr="00B8161E" w:rsidRDefault="00B8161E" w:rsidP="00B8161E">
      <w:pPr>
        <w:ind w:left="720"/>
        <w:rPr>
          <w:rFonts w:ascii="Times New Roman" w:hAnsi="Times New Roman"/>
          <w:b/>
        </w:rPr>
      </w:pPr>
    </w:p>
    <w:p w:rsidR="005B644D" w:rsidRPr="00B24B66" w:rsidRDefault="005B644D" w:rsidP="00697488">
      <w:pPr>
        <w:spacing w:before="240"/>
        <w:rPr>
          <w:rFonts w:ascii="Times New Roman" w:hAnsi="Times New Roman"/>
          <w:b/>
          <w:i/>
        </w:rPr>
      </w:pPr>
      <w:r w:rsidRPr="00B24B66">
        <w:rPr>
          <w:rFonts w:ascii="Times New Roman" w:hAnsi="Times New Roman"/>
          <w:b/>
          <w:i/>
        </w:rPr>
        <w:t xml:space="preserve">The meeting was adjourned at </w:t>
      </w:r>
      <w:r w:rsidR="0090179F">
        <w:rPr>
          <w:rFonts w:ascii="Times New Roman" w:hAnsi="Times New Roman"/>
          <w:b/>
          <w:i/>
        </w:rPr>
        <w:t>5</w:t>
      </w:r>
      <w:r w:rsidR="00A049C4">
        <w:rPr>
          <w:rFonts w:ascii="Times New Roman" w:hAnsi="Times New Roman"/>
          <w:b/>
          <w:i/>
        </w:rPr>
        <w:t>:</w:t>
      </w:r>
      <w:r w:rsidR="0090179F">
        <w:rPr>
          <w:rFonts w:ascii="Times New Roman" w:hAnsi="Times New Roman"/>
          <w:b/>
          <w:i/>
        </w:rPr>
        <w:t>10</w:t>
      </w:r>
      <w:r w:rsidRPr="00873B89">
        <w:rPr>
          <w:rFonts w:ascii="Times New Roman" w:hAnsi="Times New Roman"/>
          <w:b/>
          <w:i/>
        </w:rPr>
        <w:t xml:space="preserve"> </w:t>
      </w:r>
      <w:r w:rsidR="000F2061">
        <w:rPr>
          <w:rFonts w:ascii="Times New Roman" w:hAnsi="Times New Roman"/>
          <w:b/>
          <w:i/>
        </w:rPr>
        <w:t>pm</w:t>
      </w:r>
      <w:r w:rsidRPr="00873B89">
        <w:rPr>
          <w:rFonts w:ascii="Times New Roman" w:hAnsi="Times New Roman"/>
          <w:b/>
          <w:i/>
        </w:rPr>
        <w:t>.</w:t>
      </w:r>
    </w:p>
    <w:sectPr w:rsidR="005B644D" w:rsidRPr="00B24B66" w:rsidSect="00887CBB">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73" w:rsidRDefault="00040973">
      <w:r>
        <w:separator/>
      </w:r>
    </w:p>
  </w:endnote>
  <w:endnote w:type="continuationSeparator" w:id="0">
    <w:p w:rsidR="00040973" w:rsidRDefault="0004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73" w:rsidRDefault="00040973">
      <w:r>
        <w:separator/>
      </w:r>
    </w:p>
  </w:footnote>
  <w:footnote w:type="continuationSeparator" w:id="0">
    <w:p w:rsidR="00040973" w:rsidRDefault="0004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4D" w:rsidRDefault="005B644D" w:rsidP="00B9244D">
    <w:pPr>
      <w:pStyle w:val="Header"/>
      <w:tabs>
        <w:tab w:val="left" w:pos="6930"/>
      </w:tabs>
      <w:rPr>
        <w:b/>
        <w:sz w:val="28"/>
        <w:u w:val="single"/>
      </w:rPr>
    </w:pPr>
    <w:r>
      <w:rPr>
        <w:b/>
        <w:sz w:val="28"/>
        <w:u w:val="single"/>
      </w:rPr>
      <w:t>General Faculty Meeting Minutes</w:t>
    </w:r>
    <w:r>
      <w:rPr>
        <w:b/>
        <w:sz w:val="28"/>
        <w:u w:val="single"/>
      </w:rPr>
      <w:tab/>
    </w:r>
    <w:r w:rsidR="00D638A5">
      <w:rPr>
        <w:b/>
        <w:sz w:val="28"/>
        <w:u w:val="single"/>
      </w:rPr>
      <w:tab/>
    </w:r>
    <w:r w:rsidR="00B9244D">
      <w:rPr>
        <w:b/>
        <w:sz w:val="28"/>
        <w:u w:val="single"/>
      </w:rPr>
      <w:t xml:space="preserve">September </w:t>
    </w:r>
    <w:r w:rsidR="00EB3CFF" w:rsidRPr="00EB3CFF">
      <w:rPr>
        <w:b/>
        <w:sz w:val="28"/>
        <w:u w:val="single"/>
      </w:rPr>
      <w:t>2</w:t>
    </w:r>
    <w:r w:rsidR="00B9244D">
      <w:rPr>
        <w:b/>
        <w:sz w:val="28"/>
        <w:u w:val="single"/>
      </w:rPr>
      <w:t>9</w:t>
    </w:r>
    <w:r w:rsidR="00EB3CFF" w:rsidRPr="00EB3CFF">
      <w:rPr>
        <w:b/>
        <w:sz w:val="28"/>
        <w:u w:val="single"/>
      </w:rPr>
      <w:t>, 2014</w:t>
    </w:r>
  </w:p>
  <w:p w:rsidR="005B644D" w:rsidRDefault="005B644D" w:rsidP="00EB3CFF">
    <w:pPr>
      <w:pStyle w:val="Header"/>
      <w:tabs>
        <w:tab w:val="left" w:pos="6300"/>
      </w:tabs>
      <w:rPr>
        <w:b/>
        <w:sz w:val="28"/>
        <w:u w:val="single"/>
      </w:rPr>
    </w:pPr>
    <w:r>
      <w:rPr>
        <w:b/>
        <w:sz w:val="28"/>
        <w:u w:val="single"/>
      </w:rPr>
      <w:t xml:space="preserve">Chair: </w:t>
    </w:r>
    <w:r w:rsidR="007051BB">
      <w:rPr>
        <w:b/>
        <w:sz w:val="28"/>
        <w:u w:val="single"/>
      </w:rPr>
      <w:t xml:space="preserve">Joan </w:t>
    </w:r>
    <w:r w:rsidR="00155030">
      <w:rPr>
        <w:b/>
        <w:sz w:val="28"/>
        <w:u w:val="single"/>
      </w:rPr>
      <w:t xml:space="preserve">M. </w:t>
    </w:r>
    <w:r w:rsidR="007051BB">
      <w:rPr>
        <w:b/>
        <w:sz w:val="28"/>
        <w:u w:val="single"/>
      </w:rPr>
      <w:t>Carroll</w:t>
    </w:r>
    <w:r w:rsidR="00EB3CFF">
      <w:rPr>
        <w:b/>
        <w:sz w:val="28"/>
        <w:u w:val="single"/>
      </w:rPr>
      <w:tab/>
    </w:r>
    <w:r w:rsidR="00EB3CFF">
      <w:rPr>
        <w:b/>
        <w:sz w:val="28"/>
        <w:u w:val="single"/>
      </w:rPr>
      <w:tab/>
    </w:r>
    <w:r>
      <w:rPr>
        <w:b/>
        <w:sz w:val="28"/>
        <w:u w:val="single"/>
      </w:rPr>
      <w:t xml:space="preserve">Recorder: </w:t>
    </w:r>
    <w:r w:rsidR="00EB3CFF" w:rsidRPr="00EB3CFF">
      <w:rPr>
        <w:b/>
        <w:sz w:val="28"/>
        <w:u w:val="single"/>
      </w:rPr>
      <w:t xml:space="preserve">Sarah </w:t>
    </w:r>
    <w:proofErr w:type="spellStart"/>
    <w:r w:rsidR="00EB3CFF" w:rsidRPr="00EB3CFF">
      <w:rPr>
        <w:b/>
        <w:sz w:val="28"/>
        <w:u w:val="single"/>
      </w:rPr>
      <w:t>Balseiro</w:t>
    </w:r>
    <w:proofErr w:type="spellEnd"/>
  </w:p>
  <w:p w:rsidR="008E2AD5" w:rsidRDefault="008E2AD5" w:rsidP="00D638A5">
    <w:pPr>
      <w:pStyle w:val="Header"/>
      <w:tabs>
        <w:tab w:val="left" w:pos="5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46B3B0C"/>
    <w:multiLevelType w:val="hybridMultilevel"/>
    <w:tmpl w:val="F15C0582"/>
    <w:lvl w:ilvl="0" w:tplc="000F0409">
      <w:start w:val="2"/>
      <w:numFmt w:val="upperRoman"/>
      <w:lvlText w:val="%1."/>
      <w:lvlJc w:val="left"/>
      <w:pPr>
        <w:tabs>
          <w:tab w:val="num" w:pos="360"/>
        </w:tabs>
        <w:ind w:left="360" w:hanging="360"/>
      </w:pPr>
    </w:lvl>
    <w:lvl w:ilvl="1" w:tplc="80B6A4E6">
      <w:start w:val="4"/>
      <w:numFmt w:val="bullet"/>
      <w:lvlText w:val="-"/>
      <w:lvlJc w:val="left"/>
      <w:pPr>
        <w:tabs>
          <w:tab w:val="num" w:pos="1080"/>
        </w:tabs>
        <w:ind w:left="1080" w:hanging="360"/>
      </w:pPr>
      <w:rPr>
        <w:rFonts w:ascii="Times New Roman" w:eastAsia="Times" w:hAnsi="Times New Roman"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073818D4"/>
    <w:multiLevelType w:val="hybridMultilevel"/>
    <w:tmpl w:val="8B0A829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977AD"/>
    <w:multiLevelType w:val="hybridMultilevel"/>
    <w:tmpl w:val="0F0A3C52"/>
    <w:lvl w:ilvl="0" w:tplc="00283D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9779B2"/>
    <w:multiLevelType w:val="multilevel"/>
    <w:tmpl w:val="F47A9E3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nsid w:val="0C8213B0"/>
    <w:multiLevelType w:val="hybridMultilevel"/>
    <w:tmpl w:val="798A168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1">
      <w:start w:val="1"/>
      <w:numFmt w:val="decimal"/>
      <w:lvlText w:val="%3)"/>
      <w:lvlJc w:val="left"/>
      <w:pPr>
        <w:ind w:left="2160" w:hanging="180"/>
      </w:pPr>
    </w:lvl>
    <w:lvl w:ilvl="3" w:tplc="E6D05034">
      <w:start w:val="3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63350F"/>
    <w:multiLevelType w:val="hybridMultilevel"/>
    <w:tmpl w:val="5BE01204"/>
    <w:lvl w:ilvl="0" w:tplc="128E31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49F4AF1"/>
    <w:multiLevelType w:val="hybridMultilevel"/>
    <w:tmpl w:val="A3F68F5E"/>
    <w:lvl w:ilvl="0" w:tplc="00283DD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3224C"/>
    <w:multiLevelType w:val="hybridMultilevel"/>
    <w:tmpl w:val="4C1C418A"/>
    <w:lvl w:ilvl="0" w:tplc="18C249EA">
      <w:start w:val="6"/>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32A2DA3"/>
    <w:multiLevelType w:val="multilevel"/>
    <w:tmpl w:val="09C4F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49B0CA1"/>
    <w:multiLevelType w:val="multilevel"/>
    <w:tmpl w:val="4F02798E"/>
    <w:lvl w:ilvl="0">
      <w:start w:val="1"/>
      <w:numFmt w:val="bullet"/>
      <w:lvlText w:val="-"/>
      <w:lvlJc w:val="left"/>
      <w:pPr>
        <w:ind w:left="720" w:firstLine="360"/>
      </w:pPr>
      <w:rPr>
        <w:rFonts w:ascii="Calibri" w:hAnsi="Calibri"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74F46B8"/>
    <w:multiLevelType w:val="hybridMultilevel"/>
    <w:tmpl w:val="66C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94F63"/>
    <w:multiLevelType w:val="hybridMultilevel"/>
    <w:tmpl w:val="94E24AEE"/>
    <w:lvl w:ilvl="0" w:tplc="000F0409">
      <w:start w:val="1"/>
      <w:numFmt w:val="upperRoman"/>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2DE01F74"/>
    <w:multiLevelType w:val="multilevel"/>
    <w:tmpl w:val="BF4AF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E257CBC"/>
    <w:multiLevelType w:val="hybridMultilevel"/>
    <w:tmpl w:val="19867F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EA261C"/>
    <w:multiLevelType w:val="multilevel"/>
    <w:tmpl w:val="7C6E2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3520C66"/>
    <w:multiLevelType w:val="multilevel"/>
    <w:tmpl w:val="A962A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6075D2E"/>
    <w:multiLevelType w:val="multilevel"/>
    <w:tmpl w:val="DFC04EE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1">
    <w:nsid w:val="37A57E75"/>
    <w:multiLevelType w:val="hybridMultilevel"/>
    <w:tmpl w:val="207C77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1E6EA6"/>
    <w:multiLevelType w:val="hybridMultilevel"/>
    <w:tmpl w:val="5BE01204"/>
    <w:lvl w:ilvl="0" w:tplc="128E31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0454A38"/>
    <w:multiLevelType w:val="hybridMultilevel"/>
    <w:tmpl w:val="9B54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20D6D"/>
    <w:multiLevelType w:val="multilevel"/>
    <w:tmpl w:val="90908A92"/>
    <w:lvl w:ilvl="0">
      <w:start w:val="1"/>
      <w:numFmt w:val="bullet"/>
      <w:lvlText w:val="○"/>
      <w:lvlJc w:val="left"/>
      <w:pPr>
        <w:ind w:left="0" w:firstLine="1080"/>
      </w:pPr>
      <w:rPr>
        <w:rFonts w:ascii="Times New Roman" w:eastAsia="Times New Roman" w:hAnsi="Times New Roman" w:cs="Times New Roman"/>
        <w:b w:val="0"/>
        <w:bCs w:val="0"/>
        <w:i w:val="0"/>
        <w:iCs w:val="0"/>
        <w:smallCaps w:val="0"/>
        <w:strike w:val="0"/>
        <w:color w:val="000000"/>
        <w:sz w:val="18"/>
        <w:szCs w:val="18"/>
        <w:u w:val="none"/>
        <w:vertAlign w:val="baseline"/>
      </w:rPr>
    </w:lvl>
    <w:lvl w:ilvl="1">
      <w:start w:val="1"/>
      <w:numFmt w:val="bullet"/>
      <w:lvlText w:val="○"/>
      <w:lvlJc w:val="left"/>
      <w:pPr>
        <w:ind w:left="720" w:firstLine="180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1440" w:firstLine="252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160" w:firstLine="324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2880" w:firstLine="396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3600" w:firstLine="468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4320" w:firstLine="540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040" w:firstLine="612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5760" w:firstLine="6840"/>
      </w:pPr>
      <w:rPr>
        <w:rFonts w:ascii="Times New Roman" w:eastAsia="Times New Roman" w:hAnsi="Times New Roman" w:cs="Times New Roman"/>
        <w:b w:val="0"/>
        <w:i w:val="0"/>
        <w:smallCaps w:val="0"/>
        <w:strike w:val="0"/>
        <w:color w:val="000000"/>
        <w:sz w:val="24"/>
        <w:u w:val="none"/>
        <w:vertAlign w:val="baseline"/>
      </w:rPr>
    </w:lvl>
  </w:abstractNum>
  <w:abstractNum w:abstractNumId="25">
    <w:nsid w:val="494F2355"/>
    <w:multiLevelType w:val="hybridMultilevel"/>
    <w:tmpl w:val="3A6A7BFE"/>
    <w:lvl w:ilvl="0" w:tplc="00283DD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4330FD"/>
    <w:multiLevelType w:val="multilevel"/>
    <w:tmpl w:val="1B70EF5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7">
    <w:nsid w:val="4B6A70F4"/>
    <w:multiLevelType w:val="hybridMultilevel"/>
    <w:tmpl w:val="44026A8C"/>
    <w:lvl w:ilvl="0" w:tplc="000F0409">
      <w:start w:val="3"/>
      <w:numFmt w:val="upperRoman"/>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nsid w:val="4D502E95"/>
    <w:multiLevelType w:val="multilevel"/>
    <w:tmpl w:val="91D2CC48"/>
    <w:lvl w:ilvl="0">
      <w:start w:val="1"/>
      <w:numFmt w:val="bullet"/>
      <w:lvlText w:val="-"/>
      <w:lvlJc w:val="left"/>
      <w:pPr>
        <w:ind w:left="720" w:firstLine="360"/>
      </w:pPr>
      <w:rPr>
        <w:rFonts w:ascii="Calibri" w:hAnsi="Calibri"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D9472C6"/>
    <w:multiLevelType w:val="multilevel"/>
    <w:tmpl w:val="EDC89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02B56AE"/>
    <w:multiLevelType w:val="multilevel"/>
    <w:tmpl w:val="4A46D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1433C3A"/>
    <w:multiLevelType w:val="multilevel"/>
    <w:tmpl w:val="7316A518"/>
    <w:lvl w:ilvl="0">
      <w:start w:val="1"/>
      <w:numFmt w:val="bullet"/>
      <w:lvlText w:val="●"/>
      <w:lvlJc w:val="left"/>
      <w:pPr>
        <w:ind w:left="0" w:firstLine="108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720" w:firstLine="180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1440" w:firstLine="252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160" w:firstLine="324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2880" w:firstLine="396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3600" w:firstLine="468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4320" w:firstLine="540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040" w:firstLine="612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5760" w:firstLine="6840"/>
      </w:pPr>
      <w:rPr>
        <w:rFonts w:ascii="Times New Roman" w:eastAsia="Times New Roman" w:hAnsi="Times New Roman" w:cs="Times New Roman"/>
        <w:b w:val="0"/>
        <w:i w:val="0"/>
        <w:smallCaps w:val="0"/>
        <w:strike w:val="0"/>
        <w:color w:val="000000"/>
        <w:sz w:val="24"/>
        <w:u w:val="none"/>
        <w:vertAlign w:val="baseline"/>
      </w:rPr>
    </w:lvl>
  </w:abstractNum>
  <w:abstractNum w:abstractNumId="32">
    <w:nsid w:val="574E1C62"/>
    <w:multiLevelType w:val="multilevel"/>
    <w:tmpl w:val="07047F1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3">
    <w:nsid w:val="62C6214C"/>
    <w:multiLevelType w:val="multilevel"/>
    <w:tmpl w:val="51988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34A540A"/>
    <w:multiLevelType w:val="multilevel"/>
    <w:tmpl w:val="20A840A6"/>
    <w:lvl w:ilvl="0">
      <w:start w:val="1"/>
      <w:numFmt w:val="upp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5">
    <w:nsid w:val="63B856BB"/>
    <w:multiLevelType w:val="hybridMultilevel"/>
    <w:tmpl w:val="5BE01204"/>
    <w:lvl w:ilvl="0" w:tplc="128E31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7463EFB"/>
    <w:multiLevelType w:val="multilevel"/>
    <w:tmpl w:val="A706F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8486064"/>
    <w:multiLevelType w:val="hybridMultilevel"/>
    <w:tmpl w:val="509AAC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E8476F"/>
    <w:multiLevelType w:val="multilevel"/>
    <w:tmpl w:val="5D74C3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nsid w:val="6AC854DB"/>
    <w:multiLevelType w:val="hybridMultilevel"/>
    <w:tmpl w:val="3B0ED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41336C"/>
    <w:multiLevelType w:val="multilevel"/>
    <w:tmpl w:val="F73673A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1">
    <w:nsid w:val="7865155A"/>
    <w:multiLevelType w:val="multilevel"/>
    <w:tmpl w:val="B3AE94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8F22A9C"/>
    <w:multiLevelType w:val="multilevel"/>
    <w:tmpl w:val="B642B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A003697"/>
    <w:multiLevelType w:val="multilevel"/>
    <w:tmpl w:val="0FC8C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F037BE4"/>
    <w:multiLevelType w:val="hybridMultilevel"/>
    <w:tmpl w:val="3A40FE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466EF7"/>
    <w:multiLevelType w:val="multilevel"/>
    <w:tmpl w:val="708C091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38"/>
  </w:num>
  <w:num w:numId="3">
    <w:abstractNumId w:val="34"/>
  </w:num>
  <w:num w:numId="4">
    <w:abstractNumId w:val="0"/>
  </w:num>
  <w:num w:numId="5">
    <w:abstractNumId w:val="1"/>
  </w:num>
  <w:num w:numId="6">
    <w:abstractNumId w:val="2"/>
  </w:num>
  <w:num w:numId="7">
    <w:abstractNumId w:val="3"/>
  </w:num>
  <w:num w:numId="8">
    <w:abstractNumId w:val="15"/>
  </w:num>
  <w:num w:numId="9">
    <w:abstractNumId w:val="4"/>
  </w:num>
  <w:num w:numId="10">
    <w:abstractNumId w:val="27"/>
  </w:num>
  <w:num w:numId="11">
    <w:abstractNumId w:val="11"/>
  </w:num>
  <w:num w:numId="12">
    <w:abstractNumId w:val="23"/>
  </w:num>
  <w:num w:numId="13">
    <w:abstractNumId w:val="37"/>
  </w:num>
  <w:num w:numId="14">
    <w:abstractNumId w:val="5"/>
  </w:num>
  <w:num w:numId="15">
    <w:abstractNumId w:val="8"/>
  </w:num>
  <w:num w:numId="16">
    <w:abstractNumId w:val="26"/>
  </w:num>
  <w:num w:numId="17">
    <w:abstractNumId w:val="31"/>
  </w:num>
  <w:num w:numId="18">
    <w:abstractNumId w:val="24"/>
  </w:num>
  <w:num w:numId="19">
    <w:abstractNumId w:val="29"/>
  </w:num>
  <w:num w:numId="20">
    <w:abstractNumId w:val="39"/>
  </w:num>
  <w:num w:numId="21">
    <w:abstractNumId w:val="21"/>
  </w:num>
  <w:num w:numId="22">
    <w:abstractNumId w:val="14"/>
  </w:num>
  <w:num w:numId="23">
    <w:abstractNumId w:val="32"/>
  </w:num>
  <w:num w:numId="24">
    <w:abstractNumId w:val="36"/>
  </w:num>
  <w:num w:numId="25">
    <w:abstractNumId w:val="42"/>
  </w:num>
  <w:num w:numId="26">
    <w:abstractNumId w:val="19"/>
  </w:num>
  <w:num w:numId="27">
    <w:abstractNumId w:val="12"/>
  </w:num>
  <w:num w:numId="28">
    <w:abstractNumId w:val="7"/>
  </w:num>
  <w:num w:numId="29">
    <w:abstractNumId w:val="16"/>
  </w:num>
  <w:num w:numId="30">
    <w:abstractNumId w:val="45"/>
  </w:num>
  <w:num w:numId="31">
    <w:abstractNumId w:val="33"/>
  </w:num>
  <w:num w:numId="32">
    <w:abstractNumId w:val="30"/>
  </w:num>
  <w:num w:numId="33">
    <w:abstractNumId w:val="18"/>
  </w:num>
  <w:num w:numId="34">
    <w:abstractNumId w:val="20"/>
  </w:num>
  <w:num w:numId="35">
    <w:abstractNumId w:val="43"/>
  </w:num>
  <w:num w:numId="36">
    <w:abstractNumId w:val="41"/>
  </w:num>
  <w:num w:numId="37">
    <w:abstractNumId w:val="10"/>
  </w:num>
  <w:num w:numId="38">
    <w:abstractNumId w:val="40"/>
  </w:num>
  <w:num w:numId="39">
    <w:abstractNumId w:val="44"/>
  </w:num>
  <w:num w:numId="40">
    <w:abstractNumId w:val="6"/>
  </w:num>
  <w:num w:numId="41">
    <w:abstractNumId w:val="17"/>
  </w:num>
  <w:num w:numId="42">
    <w:abstractNumId w:val="13"/>
  </w:num>
  <w:num w:numId="43">
    <w:abstractNumId w:val="28"/>
  </w:num>
  <w:num w:numId="44">
    <w:abstractNumId w:val="22"/>
  </w:num>
  <w:num w:numId="45">
    <w:abstractNumId w:val="35"/>
  </w:num>
  <w:num w:numId="46">
    <w:abstractNumId w:val="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0E"/>
    <w:rsid w:val="00017269"/>
    <w:rsid w:val="00040973"/>
    <w:rsid w:val="00047FFA"/>
    <w:rsid w:val="000803D4"/>
    <w:rsid w:val="000C6CDB"/>
    <w:rsid w:val="000D1DF6"/>
    <w:rsid w:val="000E724C"/>
    <w:rsid w:val="000F2061"/>
    <w:rsid w:val="000F3A7A"/>
    <w:rsid w:val="001515A3"/>
    <w:rsid w:val="00155030"/>
    <w:rsid w:val="00164D9C"/>
    <w:rsid w:val="001909DF"/>
    <w:rsid w:val="001A26AD"/>
    <w:rsid w:val="001B0517"/>
    <w:rsid w:val="00217FBC"/>
    <w:rsid w:val="002B3B07"/>
    <w:rsid w:val="002C16BA"/>
    <w:rsid w:val="002F75A6"/>
    <w:rsid w:val="00305F8C"/>
    <w:rsid w:val="003520F1"/>
    <w:rsid w:val="003B548A"/>
    <w:rsid w:val="003E10EA"/>
    <w:rsid w:val="00463AB1"/>
    <w:rsid w:val="00476232"/>
    <w:rsid w:val="004B38D6"/>
    <w:rsid w:val="004C1DA4"/>
    <w:rsid w:val="004F3A19"/>
    <w:rsid w:val="0054749A"/>
    <w:rsid w:val="0056783A"/>
    <w:rsid w:val="00594E5D"/>
    <w:rsid w:val="005A2C3C"/>
    <w:rsid w:val="005B644D"/>
    <w:rsid w:val="005C77E4"/>
    <w:rsid w:val="00697488"/>
    <w:rsid w:val="007051BB"/>
    <w:rsid w:val="0074606B"/>
    <w:rsid w:val="007B3746"/>
    <w:rsid w:val="007D3E2E"/>
    <w:rsid w:val="007F2BF7"/>
    <w:rsid w:val="00803A8D"/>
    <w:rsid w:val="00804238"/>
    <w:rsid w:val="00820A6A"/>
    <w:rsid w:val="0083483A"/>
    <w:rsid w:val="00861ADA"/>
    <w:rsid w:val="00873141"/>
    <w:rsid w:val="00887CBB"/>
    <w:rsid w:val="008E2AD5"/>
    <w:rsid w:val="0090179F"/>
    <w:rsid w:val="00901BF7"/>
    <w:rsid w:val="0096152F"/>
    <w:rsid w:val="009B4F1F"/>
    <w:rsid w:val="00A049C4"/>
    <w:rsid w:val="00A05344"/>
    <w:rsid w:val="00A31041"/>
    <w:rsid w:val="00AC3C75"/>
    <w:rsid w:val="00B16451"/>
    <w:rsid w:val="00B24B66"/>
    <w:rsid w:val="00B3402F"/>
    <w:rsid w:val="00B515E8"/>
    <w:rsid w:val="00B57487"/>
    <w:rsid w:val="00B600C0"/>
    <w:rsid w:val="00B80623"/>
    <w:rsid w:val="00B8161E"/>
    <w:rsid w:val="00B9244D"/>
    <w:rsid w:val="00BB52EB"/>
    <w:rsid w:val="00BC15C5"/>
    <w:rsid w:val="00BF7B9F"/>
    <w:rsid w:val="00C33687"/>
    <w:rsid w:val="00C537B3"/>
    <w:rsid w:val="00C93DD2"/>
    <w:rsid w:val="00CD4737"/>
    <w:rsid w:val="00D06937"/>
    <w:rsid w:val="00D4770E"/>
    <w:rsid w:val="00D6329E"/>
    <w:rsid w:val="00D638A5"/>
    <w:rsid w:val="00D6512C"/>
    <w:rsid w:val="00D67053"/>
    <w:rsid w:val="00D70900"/>
    <w:rsid w:val="00DC5826"/>
    <w:rsid w:val="00E470E5"/>
    <w:rsid w:val="00E77AC7"/>
    <w:rsid w:val="00EA0EBB"/>
    <w:rsid w:val="00EB3CFF"/>
    <w:rsid w:val="00F37AE1"/>
    <w:rsid w:val="00F41FD8"/>
    <w:rsid w:val="00F8564F"/>
    <w:rsid w:val="00FC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sz w:val="20"/>
    </w:rPr>
  </w:style>
  <w:style w:type="paragraph" w:styleId="HTMLAddress">
    <w:name w:val="HTML Address"/>
    <w:basedOn w:val="z-TopofForm"/>
    <w:rsid w:val="001D3670"/>
    <w:pPr>
      <w:pBdr>
        <w:bottom w:val="none" w:sz="0" w:space="0" w:color="auto"/>
      </w:pBdr>
      <w:spacing w:before="0" w:after="0"/>
      <w:jc w:val="left"/>
    </w:pPr>
    <w:rPr>
      <w:rFonts w:ascii="Times New Roman" w:eastAsia="Times New Roman" w:hAnsi="Times New Roman"/>
      <w:vanish w:val="0"/>
      <w:sz w:val="24"/>
      <w:szCs w:val="20"/>
    </w:rPr>
  </w:style>
  <w:style w:type="paragraph" w:styleId="z-TopofForm">
    <w:name w:val="HTML Top of Form"/>
    <w:basedOn w:val="Normal"/>
    <w:next w:val="Normal"/>
    <w:hidden/>
    <w:rsid w:val="001D3670"/>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873B89"/>
    <w:rPr>
      <w:color w:val="0000FF"/>
      <w:u w:val="single"/>
    </w:rPr>
  </w:style>
  <w:style w:type="paragraph" w:styleId="DocumentMap">
    <w:name w:val="Document Map"/>
    <w:basedOn w:val="Normal"/>
    <w:link w:val="DocumentMapChar"/>
    <w:uiPriority w:val="99"/>
    <w:semiHidden/>
    <w:unhideWhenUsed/>
    <w:rsid w:val="00F8564F"/>
    <w:rPr>
      <w:rFonts w:ascii="Tahoma" w:hAnsi="Tahoma" w:cs="Tahoma"/>
      <w:sz w:val="16"/>
      <w:szCs w:val="16"/>
    </w:rPr>
  </w:style>
  <w:style w:type="character" w:customStyle="1" w:styleId="DocumentMapChar">
    <w:name w:val="Document Map Char"/>
    <w:basedOn w:val="DefaultParagraphFont"/>
    <w:link w:val="DocumentMap"/>
    <w:uiPriority w:val="99"/>
    <w:semiHidden/>
    <w:rsid w:val="00F8564F"/>
    <w:rPr>
      <w:rFonts w:ascii="Tahoma" w:hAnsi="Tahoma" w:cs="Tahoma"/>
      <w:sz w:val="16"/>
      <w:szCs w:val="16"/>
    </w:rPr>
  </w:style>
  <w:style w:type="paragraph" w:styleId="BalloonText">
    <w:name w:val="Balloon Text"/>
    <w:basedOn w:val="Normal"/>
    <w:link w:val="BalloonTextChar"/>
    <w:uiPriority w:val="99"/>
    <w:semiHidden/>
    <w:unhideWhenUsed/>
    <w:rsid w:val="00D638A5"/>
    <w:rPr>
      <w:rFonts w:ascii="Tahoma" w:hAnsi="Tahoma" w:cs="Tahoma"/>
      <w:sz w:val="16"/>
      <w:szCs w:val="16"/>
    </w:rPr>
  </w:style>
  <w:style w:type="character" w:customStyle="1" w:styleId="BalloonTextChar">
    <w:name w:val="Balloon Text Char"/>
    <w:basedOn w:val="DefaultParagraphFont"/>
    <w:link w:val="BalloonText"/>
    <w:uiPriority w:val="99"/>
    <w:semiHidden/>
    <w:rsid w:val="00D638A5"/>
    <w:rPr>
      <w:rFonts w:ascii="Tahoma" w:hAnsi="Tahoma" w:cs="Tahoma"/>
      <w:sz w:val="16"/>
      <w:szCs w:val="16"/>
    </w:rPr>
  </w:style>
  <w:style w:type="character" w:styleId="Emphasis">
    <w:name w:val="Emphasis"/>
    <w:uiPriority w:val="20"/>
    <w:qFormat/>
    <w:rsid w:val="00476232"/>
    <w:rPr>
      <w:i/>
      <w:iCs/>
    </w:rPr>
  </w:style>
  <w:style w:type="paragraph" w:styleId="ListParagraph">
    <w:name w:val="List Paragraph"/>
    <w:basedOn w:val="Normal"/>
    <w:uiPriority w:val="34"/>
    <w:qFormat/>
    <w:rsid w:val="00FC40AA"/>
    <w:pPr>
      <w:ind w:left="720"/>
    </w:pPr>
  </w:style>
  <w:style w:type="paragraph" w:customStyle="1" w:styleId="Default">
    <w:name w:val="Default"/>
    <w:rsid w:val="0069748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sz w:val="20"/>
    </w:rPr>
  </w:style>
  <w:style w:type="paragraph" w:styleId="HTMLAddress">
    <w:name w:val="HTML Address"/>
    <w:basedOn w:val="z-TopofForm"/>
    <w:rsid w:val="001D3670"/>
    <w:pPr>
      <w:pBdr>
        <w:bottom w:val="none" w:sz="0" w:space="0" w:color="auto"/>
      </w:pBdr>
      <w:spacing w:before="0" w:after="0"/>
      <w:jc w:val="left"/>
    </w:pPr>
    <w:rPr>
      <w:rFonts w:ascii="Times New Roman" w:eastAsia="Times New Roman" w:hAnsi="Times New Roman"/>
      <w:vanish w:val="0"/>
      <w:sz w:val="24"/>
      <w:szCs w:val="20"/>
    </w:rPr>
  </w:style>
  <w:style w:type="paragraph" w:styleId="z-TopofForm">
    <w:name w:val="HTML Top of Form"/>
    <w:basedOn w:val="Normal"/>
    <w:next w:val="Normal"/>
    <w:hidden/>
    <w:rsid w:val="001D3670"/>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873B89"/>
    <w:rPr>
      <w:color w:val="0000FF"/>
      <w:u w:val="single"/>
    </w:rPr>
  </w:style>
  <w:style w:type="paragraph" w:styleId="DocumentMap">
    <w:name w:val="Document Map"/>
    <w:basedOn w:val="Normal"/>
    <w:link w:val="DocumentMapChar"/>
    <w:uiPriority w:val="99"/>
    <w:semiHidden/>
    <w:unhideWhenUsed/>
    <w:rsid w:val="00F8564F"/>
    <w:rPr>
      <w:rFonts w:ascii="Tahoma" w:hAnsi="Tahoma" w:cs="Tahoma"/>
      <w:sz w:val="16"/>
      <w:szCs w:val="16"/>
    </w:rPr>
  </w:style>
  <w:style w:type="character" w:customStyle="1" w:styleId="DocumentMapChar">
    <w:name w:val="Document Map Char"/>
    <w:basedOn w:val="DefaultParagraphFont"/>
    <w:link w:val="DocumentMap"/>
    <w:uiPriority w:val="99"/>
    <w:semiHidden/>
    <w:rsid w:val="00F8564F"/>
    <w:rPr>
      <w:rFonts w:ascii="Tahoma" w:hAnsi="Tahoma" w:cs="Tahoma"/>
      <w:sz w:val="16"/>
      <w:szCs w:val="16"/>
    </w:rPr>
  </w:style>
  <w:style w:type="paragraph" w:styleId="BalloonText">
    <w:name w:val="Balloon Text"/>
    <w:basedOn w:val="Normal"/>
    <w:link w:val="BalloonTextChar"/>
    <w:uiPriority w:val="99"/>
    <w:semiHidden/>
    <w:unhideWhenUsed/>
    <w:rsid w:val="00D638A5"/>
    <w:rPr>
      <w:rFonts w:ascii="Tahoma" w:hAnsi="Tahoma" w:cs="Tahoma"/>
      <w:sz w:val="16"/>
      <w:szCs w:val="16"/>
    </w:rPr>
  </w:style>
  <w:style w:type="character" w:customStyle="1" w:styleId="BalloonTextChar">
    <w:name w:val="Balloon Text Char"/>
    <w:basedOn w:val="DefaultParagraphFont"/>
    <w:link w:val="BalloonText"/>
    <w:uiPriority w:val="99"/>
    <w:semiHidden/>
    <w:rsid w:val="00D638A5"/>
    <w:rPr>
      <w:rFonts w:ascii="Tahoma" w:hAnsi="Tahoma" w:cs="Tahoma"/>
      <w:sz w:val="16"/>
      <w:szCs w:val="16"/>
    </w:rPr>
  </w:style>
  <w:style w:type="character" w:styleId="Emphasis">
    <w:name w:val="Emphasis"/>
    <w:uiPriority w:val="20"/>
    <w:qFormat/>
    <w:rsid w:val="00476232"/>
    <w:rPr>
      <w:i/>
      <w:iCs/>
    </w:rPr>
  </w:style>
  <w:style w:type="paragraph" w:styleId="ListParagraph">
    <w:name w:val="List Paragraph"/>
    <w:basedOn w:val="Normal"/>
    <w:uiPriority w:val="34"/>
    <w:qFormat/>
    <w:rsid w:val="00FC40AA"/>
    <w:pPr>
      <w:ind w:left="720"/>
    </w:pPr>
  </w:style>
  <w:style w:type="paragraph" w:customStyle="1" w:styleId="Default">
    <w:name w:val="Default"/>
    <w:rsid w:val="006974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wego.edu/about/startupn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1638</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King</dc:creator>
  <cp:lastModifiedBy>Joan M Carroll</cp:lastModifiedBy>
  <cp:revision>3</cp:revision>
  <cp:lastPrinted>2012-09-13T15:24:00Z</cp:lastPrinted>
  <dcterms:created xsi:type="dcterms:W3CDTF">2015-05-03T19:01:00Z</dcterms:created>
  <dcterms:modified xsi:type="dcterms:W3CDTF">2015-05-03T19:56:00Z</dcterms:modified>
</cp:coreProperties>
</file>