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4D" w:rsidRDefault="005B64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B644D" w:rsidRDefault="005B644D" w:rsidP="00A05344">
      <w:pPr>
        <w:rPr>
          <w:rFonts w:ascii="Times New Roman" w:eastAsia="Times New Roman" w:hAnsi="Times New Roman"/>
          <w:b/>
          <w:i/>
        </w:rPr>
      </w:pPr>
      <w:r w:rsidRPr="00A05344">
        <w:rPr>
          <w:rFonts w:ascii="Times New Roman" w:hAnsi="Times New Roman"/>
          <w:b/>
          <w:i/>
        </w:rPr>
        <w:t xml:space="preserve">The meeting was called to order at </w:t>
      </w:r>
      <w:r w:rsidR="00EB3CFF">
        <w:rPr>
          <w:rFonts w:ascii="Times New Roman" w:eastAsia="Times New Roman" w:hAnsi="Times New Roman"/>
          <w:b/>
          <w:i/>
        </w:rPr>
        <w:t>4:</w:t>
      </w:r>
      <w:r w:rsidR="00B8161E">
        <w:rPr>
          <w:rFonts w:ascii="Times New Roman" w:eastAsia="Times New Roman" w:hAnsi="Times New Roman"/>
          <w:b/>
          <w:i/>
        </w:rPr>
        <w:t>1</w:t>
      </w:r>
      <w:r w:rsidR="00B9244D">
        <w:rPr>
          <w:rFonts w:ascii="Times New Roman" w:eastAsia="Times New Roman" w:hAnsi="Times New Roman"/>
          <w:b/>
          <w:i/>
        </w:rPr>
        <w:t>2</w:t>
      </w:r>
      <w:r w:rsidR="00EB3CFF">
        <w:rPr>
          <w:rFonts w:ascii="Times New Roman" w:eastAsia="Times New Roman" w:hAnsi="Times New Roman"/>
          <w:b/>
          <w:i/>
        </w:rPr>
        <w:t xml:space="preserve"> pm</w:t>
      </w:r>
      <w:r w:rsidR="00E470E5">
        <w:rPr>
          <w:rFonts w:ascii="Times New Roman" w:eastAsia="Times New Roman" w:hAnsi="Times New Roman"/>
          <w:b/>
          <w:i/>
        </w:rPr>
        <w:t>.</w:t>
      </w:r>
    </w:p>
    <w:p w:rsidR="00E470E5" w:rsidRPr="00A05344" w:rsidRDefault="00E470E5" w:rsidP="00A05344">
      <w:pPr>
        <w:rPr>
          <w:rFonts w:ascii="Times New Roman" w:hAnsi="Times New Roman"/>
          <w:b/>
          <w:i/>
        </w:rPr>
      </w:pPr>
    </w:p>
    <w:p w:rsidR="005B644D" w:rsidRPr="00A77950" w:rsidRDefault="005B644D">
      <w:pPr>
        <w:rPr>
          <w:rFonts w:ascii="Times New Roman" w:hAnsi="Times New Roman"/>
          <w:b/>
        </w:rPr>
      </w:pPr>
    </w:p>
    <w:p w:rsidR="004F3A19" w:rsidRPr="004F3A19" w:rsidRDefault="00A05344" w:rsidP="00502BD3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20" w:hanging="720"/>
        <w:rPr>
          <w:rFonts w:ascii="Times New Roman" w:hAnsi="Times New Roman"/>
          <w:b/>
        </w:rPr>
      </w:pPr>
      <w:r w:rsidRPr="004F3A19">
        <w:rPr>
          <w:rFonts w:ascii="Times New Roman" w:hAnsi="Times New Roman"/>
          <w:b/>
        </w:rPr>
        <w:t>Approval of Agenda</w:t>
      </w:r>
      <w:r w:rsidR="002F75A6" w:rsidRPr="004F3A19">
        <w:rPr>
          <w:rFonts w:ascii="Times New Roman" w:hAnsi="Times New Roman"/>
          <w:b/>
        </w:rPr>
        <w:t xml:space="preserve"> </w:t>
      </w:r>
      <w:r w:rsidR="00072893" w:rsidRPr="004F3A19">
        <w:rPr>
          <w:rFonts w:ascii="Times New Roman" w:hAnsi="Times New Roman"/>
          <w:b/>
        </w:rPr>
        <w:t xml:space="preserve">– </w:t>
      </w:r>
      <w:r w:rsidR="00072893" w:rsidRPr="005F71E1">
        <w:rPr>
          <w:rFonts w:ascii="Times New Roman" w:hAnsi="Times New Roman"/>
        </w:rPr>
        <w:t>Motion</w:t>
      </w:r>
      <w:r w:rsidR="004F3A19" w:rsidRPr="005F71E1">
        <w:rPr>
          <w:rFonts w:ascii="Times New Roman" w:hAnsi="Times New Roman"/>
        </w:rPr>
        <w:t xml:space="preserve"> w</w:t>
      </w:r>
      <w:r w:rsidR="004F3A19" w:rsidRPr="004F3A19">
        <w:rPr>
          <w:rFonts w:ascii="Times New Roman" w:hAnsi="Times New Roman"/>
        </w:rPr>
        <w:t>as made to remove Item II (Approval of Minutes) since they were not available. The revised agenda was approved.</w:t>
      </w:r>
    </w:p>
    <w:p w:rsidR="005B644D" w:rsidRPr="005F71E1" w:rsidRDefault="005B644D">
      <w:pPr>
        <w:ind w:left="1440"/>
        <w:rPr>
          <w:rFonts w:ascii="Times New Roman" w:hAnsi="Times New Roman"/>
          <w:b/>
          <w:sz w:val="28"/>
          <w:szCs w:val="28"/>
        </w:rPr>
      </w:pPr>
    </w:p>
    <w:p w:rsidR="005F71E1" w:rsidRPr="005F71E1" w:rsidRDefault="005B644D" w:rsidP="00502BD3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20" w:hanging="720"/>
        <w:rPr>
          <w:rFonts w:ascii="Times New Roman" w:eastAsia="Times New Roman" w:hAnsi="Times New Roman"/>
          <w:b/>
        </w:rPr>
      </w:pPr>
      <w:r w:rsidRPr="005F71E1">
        <w:rPr>
          <w:rFonts w:ascii="Times New Roman" w:hAnsi="Times New Roman"/>
          <w:b/>
          <w:szCs w:val="24"/>
        </w:rPr>
        <w:t>President's Report</w:t>
      </w:r>
      <w:r w:rsidR="00305F8C" w:rsidRPr="005F71E1">
        <w:rPr>
          <w:rFonts w:ascii="Times New Roman" w:hAnsi="Times New Roman"/>
          <w:b/>
          <w:szCs w:val="24"/>
        </w:rPr>
        <w:t xml:space="preserve"> – Deborah F. Stanley</w:t>
      </w:r>
      <w:r w:rsidR="002F75A6" w:rsidRPr="005F71E1">
        <w:rPr>
          <w:rFonts w:ascii="Times New Roman" w:hAnsi="Times New Roman"/>
          <w:b/>
          <w:szCs w:val="24"/>
        </w:rPr>
        <w:t xml:space="preserve">  </w:t>
      </w:r>
    </w:p>
    <w:p w:rsidR="004F3A19" w:rsidRPr="004F3A19" w:rsidRDefault="005F71E1" w:rsidP="005F71E1">
      <w:pPr>
        <w:widowControl w:val="0"/>
        <w:tabs>
          <w:tab w:val="num" w:pos="720"/>
        </w:tabs>
        <w:spacing w:after="60"/>
        <w:ind w:left="720"/>
        <w:rPr>
          <w:rFonts w:ascii="Times New Roman" w:eastAsia="Times New Roman" w:hAnsi="Times New Roman"/>
        </w:rPr>
      </w:pPr>
      <w:r w:rsidRPr="005F71E1">
        <w:rPr>
          <w:rFonts w:ascii="Times New Roman" w:eastAsia="Times New Roman" w:hAnsi="Times New Roman"/>
        </w:rPr>
        <w:t>Power Point presentation posted separately</w:t>
      </w:r>
    </w:p>
    <w:p w:rsidR="00BF7B9F" w:rsidRPr="00164D9C" w:rsidRDefault="00BF7B9F" w:rsidP="00164D9C">
      <w:pPr>
        <w:ind w:left="1440"/>
        <w:rPr>
          <w:rFonts w:ascii="Times New Roman" w:hAnsi="Times New Roman"/>
          <w:b/>
          <w:sz w:val="28"/>
          <w:szCs w:val="28"/>
        </w:rPr>
      </w:pPr>
    </w:p>
    <w:p w:rsidR="009B4F1F" w:rsidRDefault="00BF7B9F" w:rsidP="00502BD3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20" w:hanging="720"/>
        <w:rPr>
          <w:rFonts w:ascii="Times New Roman" w:hAnsi="Times New Roman"/>
          <w:b/>
          <w:szCs w:val="24"/>
        </w:rPr>
      </w:pPr>
      <w:r w:rsidRPr="00164D9C">
        <w:rPr>
          <w:rFonts w:ascii="Times New Roman" w:hAnsi="Times New Roman"/>
          <w:b/>
          <w:szCs w:val="24"/>
        </w:rPr>
        <w:t>Faculty Senate Report</w:t>
      </w:r>
      <w:r w:rsidR="00B3402F" w:rsidRPr="00164D9C">
        <w:rPr>
          <w:rFonts w:ascii="Times New Roman" w:hAnsi="Times New Roman"/>
          <w:b/>
          <w:szCs w:val="24"/>
        </w:rPr>
        <w:t xml:space="preserve"> – </w:t>
      </w:r>
      <w:r w:rsidR="005F71E1">
        <w:rPr>
          <w:rFonts w:ascii="Times New Roman" w:hAnsi="Times New Roman"/>
          <w:b/>
          <w:szCs w:val="24"/>
        </w:rPr>
        <w:t xml:space="preserve">Diana Boyer and </w:t>
      </w:r>
      <w:r w:rsidR="00305F8C" w:rsidRPr="00164D9C">
        <w:rPr>
          <w:rFonts w:ascii="Times New Roman" w:hAnsi="Times New Roman"/>
          <w:b/>
          <w:szCs w:val="24"/>
        </w:rPr>
        <w:t>Gwen Kay</w:t>
      </w:r>
    </w:p>
    <w:p w:rsidR="005F71E1" w:rsidRPr="005F71E1" w:rsidRDefault="00916EEF" w:rsidP="005F71E1">
      <w:pPr>
        <w:spacing w:after="6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 minutes of UFS Winter Plenary posted separately</w:t>
      </w:r>
    </w:p>
    <w:p w:rsidR="005F71E1" w:rsidRPr="00144978" w:rsidRDefault="005F71E1" w:rsidP="00502BD3">
      <w:pPr>
        <w:widowControl w:val="0"/>
        <w:numPr>
          <w:ilvl w:val="0"/>
          <w:numId w:val="2"/>
        </w:numPr>
        <w:spacing w:after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144978">
        <w:rPr>
          <w:rFonts w:ascii="Times New Roman" w:eastAsia="Times New Roman" w:hAnsi="Times New Roman"/>
        </w:rPr>
        <w:t>he Governor</w:t>
      </w:r>
      <w:r>
        <w:rPr>
          <w:rFonts w:ascii="Times New Roman" w:eastAsia="Times New Roman" w:hAnsi="Times New Roman"/>
        </w:rPr>
        <w:t xml:space="preserve"> wants</w:t>
      </w:r>
      <w:r w:rsidRPr="00144978">
        <w:rPr>
          <w:rFonts w:ascii="Times New Roman" w:eastAsia="Times New Roman" w:hAnsi="Times New Roman"/>
        </w:rPr>
        <w:t xml:space="preserve"> every student </w:t>
      </w:r>
      <w:r>
        <w:rPr>
          <w:rFonts w:ascii="Times New Roman" w:eastAsia="Times New Roman" w:hAnsi="Times New Roman"/>
        </w:rPr>
        <w:t>to</w:t>
      </w:r>
      <w:r w:rsidRPr="00144978">
        <w:rPr>
          <w:rFonts w:ascii="Times New Roman" w:eastAsia="Times New Roman" w:hAnsi="Times New Roman"/>
        </w:rPr>
        <w:t xml:space="preserve"> be able to take part in experiential learning opportunities.</w:t>
      </w:r>
    </w:p>
    <w:p w:rsidR="005F71E1" w:rsidRDefault="005F71E1" w:rsidP="00502BD3">
      <w:pPr>
        <w:widowControl w:val="0"/>
        <w:numPr>
          <w:ilvl w:val="0"/>
          <w:numId w:val="2"/>
        </w:numPr>
        <w:spacing w:after="60"/>
        <w:rPr>
          <w:rFonts w:ascii="Times New Roman" w:eastAsia="Times New Roman" w:hAnsi="Times New Roman"/>
        </w:rPr>
      </w:pPr>
      <w:r w:rsidRPr="005F71E1">
        <w:rPr>
          <w:rFonts w:ascii="Times New Roman" w:eastAsia="Times New Roman" w:hAnsi="Times New Roman"/>
        </w:rPr>
        <w:t>SUNY is putting forth an a</w:t>
      </w:r>
      <w:r w:rsidRPr="005F71E1">
        <w:rPr>
          <w:rFonts w:ascii="Times New Roman" w:eastAsia="Times New Roman" w:hAnsi="Times New Roman"/>
        </w:rPr>
        <w:t xml:space="preserve">ggressive Budget proposal because of one time $5 billion surplus, </w:t>
      </w:r>
      <w:r w:rsidRPr="005F71E1">
        <w:rPr>
          <w:rFonts w:ascii="Times New Roman" w:eastAsia="Times New Roman" w:hAnsi="Times New Roman"/>
        </w:rPr>
        <w:t xml:space="preserve">hoping </w:t>
      </w:r>
      <w:r w:rsidRPr="005F71E1">
        <w:rPr>
          <w:rFonts w:ascii="Times New Roman" w:eastAsia="Times New Roman" w:hAnsi="Times New Roman"/>
        </w:rPr>
        <w:t xml:space="preserve">some of that </w:t>
      </w:r>
      <w:r w:rsidRPr="005F71E1">
        <w:rPr>
          <w:rFonts w:ascii="Times New Roman" w:eastAsia="Times New Roman" w:hAnsi="Times New Roman"/>
        </w:rPr>
        <w:t>will be</w:t>
      </w:r>
      <w:r w:rsidRPr="005F71E1">
        <w:rPr>
          <w:rFonts w:ascii="Times New Roman" w:eastAsia="Times New Roman" w:hAnsi="Times New Roman"/>
        </w:rPr>
        <w:t xml:space="preserve"> direct</w:t>
      </w:r>
      <w:r w:rsidRPr="005F71E1">
        <w:rPr>
          <w:rFonts w:ascii="Times New Roman" w:eastAsia="Times New Roman" w:hAnsi="Times New Roman"/>
        </w:rPr>
        <w:t>ed t</w:t>
      </w:r>
      <w:r w:rsidRPr="005F71E1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 SUNY</w:t>
      </w:r>
    </w:p>
    <w:p w:rsidR="005F71E1" w:rsidRPr="005F71E1" w:rsidRDefault="005F71E1" w:rsidP="00502BD3">
      <w:pPr>
        <w:widowControl w:val="0"/>
        <w:numPr>
          <w:ilvl w:val="0"/>
          <w:numId w:val="2"/>
        </w:numPr>
        <w:spacing w:after="60"/>
        <w:rPr>
          <w:rFonts w:ascii="Times New Roman" w:eastAsia="Times New Roman" w:hAnsi="Times New Roman"/>
        </w:rPr>
      </w:pPr>
      <w:r w:rsidRPr="005F71E1">
        <w:rPr>
          <w:rFonts w:ascii="Times New Roman" w:eastAsia="Times New Roman" w:hAnsi="Times New Roman"/>
        </w:rPr>
        <w:t xml:space="preserve">Johanna Duncan-Poitier said that SUNY wants to be in the forefront for teacher preparation, understanding the common core and clinically rich assessments. </w:t>
      </w:r>
      <w:proofErr w:type="gramStart"/>
      <w:r w:rsidRPr="005F71E1">
        <w:rPr>
          <w:rFonts w:ascii="Times New Roman" w:eastAsia="Times New Roman" w:hAnsi="Times New Roman"/>
        </w:rPr>
        <w:t>The  Centers</w:t>
      </w:r>
      <w:proofErr w:type="gramEnd"/>
      <w:r w:rsidRPr="005F71E1">
        <w:rPr>
          <w:rFonts w:ascii="Times New Roman" w:eastAsia="Times New Roman" w:hAnsi="Times New Roman"/>
        </w:rPr>
        <w:t xml:space="preserve"> for Innovation in Education are at New </w:t>
      </w:r>
      <w:proofErr w:type="spellStart"/>
      <w:r w:rsidRPr="005F71E1">
        <w:rPr>
          <w:rFonts w:ascii="Times New Roman" w:eastAsia="Times New Roman" w:hAnsi="Times New Roman"/>
        </w:rPr>
        <w:t>Paltz</w:t>
      </w:r>
      <w:proofErr w:type="spellEnd"/>
      <w:r w:rsidRPr="005F71E1">
        <w:rPr>
          <w:rFonts w:ascii="Times New Roman" w:eastAsia="Times New Roman" w:hAnsi="Times New Roman"/>
        </w:rPr>
        <w:t>, Cortland, Buffalo State and University at Albany, but the Chancellor wants them at all campuses</w:t>
      </w:r>
      <w:r w:rsidR="00916EEF">
        <w:rPr>
          <w:rFonts w:ascii="Times New Roman" w:eastAsia="Times New Roman" w:hAnsi="Times New Roman"/>
        </w:rPr>
        <w:t>.</w:t>
      </w:r>
      <w:r w:rsidRPr="005F71E1">
        <w:rPr>
          <w:rFonts w:ascii="Times New Roman" w:eastAsia="Times New Roman" w:hAnsi="Times New Roman"/>
        </w:rPr>
        <w:t xml:space="preserve"> </w:t>
      </w:r>
    </w:p>
    <w:p w:rsidR="005F71E1" w:rsidRPr="00144978" w:rsidRDefault="005F71E1" w:rsidP="00502BD3">
      <w:pPr>
        <w:widowControl w:val="0"/>
        <w:numPr>
          <w:ilvl w:val="0"/>
          <w:numId w:val="2"/>
        </w:numPr>
        <w:spacing w:after="60"/>
        <w:rPr>
          <w:rFonts w:ascii="Times New Roman" w:eastAsia="Times New Roman" w:hAnsi="Times New Roman"/>
        </w:rPr>
      </w:pPr>
      <w:r w:rsidRPr="00144978">
        <w:rPr>
          <w:rFonts w:ascii="Times New Roman" w:eastAsia="Times New Roman" w:hAnsi="Times New Roman"/>
        </w:rPr>
        <w:t xml:space="preserve"> Got a report on the Elsevier Contract. A third, five-year agreement was reached.  SUNY does not have the money to support this going into the future. Costs $7.9 million initially, </w:t>
      </w:r>
      <w:r w:rsidR="00916EEF" w:rsidRPr="00144978">
        <w:rPr>
          <w:rFonts w:ascii="Times New Roman" w:eastAsia="Times New Roman" w:hAnsi="Times New Roman"/>
        </w:rPr>
        <w:t>and then</w:t>
      </w:r>
      <w:r w:rsidRPr="00144978">
        <w:rPr>
          <w:rFonts w:ascii="Times New Roman" w:eastAsia="Times New Roman" w:hAnsi="Times New Roman"/>
        </w:rPr>
        <w:t xml:space="preserve"> increases from there each year. University Centers absorbs 75% of that. It was also noted that the scholarly publishing model we currently have in unsustainable.</w:t>
      </w:r>
    </w:p>
    <w:p w:rsidR="005F71E1" w:rsidRDefault="005F71E1" w:rsidP="00502BD3">
      <w:pPr>
        <w:widowControl w:val="0"/>
        <w:numPr>
          <w:ilvl w:val="0"/>
          <w:numId w:val="2"/>
        </w:numPr>
        <w:spacing w:after="60"/>
        <w:rPr>
          <w:rFonts w:ascii="Times New Roman" w:eastAsia="Times New Roman" w:hAnsi="Times New Roman"/>
        </w:rPr>
      </w:pPr>
      <w:r w:rsidRPr="00144978">
        <w:rPr>
          <w:rFonts w:ascii="Times New Roman" w:eastAsia="Times New Roman" w:hAnsi="Times New Roman"/>
        </w:rPr>
        <w:t>Provost presented on 17 “winners” for SUNY Excel Metrics. Although there is still ambiguity surrounding this, the Provost pointed out the emphasis is on providing a structure for accountability, and telling stories about success to promote future investments.</w:t>
      </w:r>
    </w:p>
    <w:p w:rsidR="00916EEF" w:rsidRDefault="00916EEF" w:rsidP="00502BD3">
      <w:pPr>
        <w:widowControl w:val="0"/>
        <w:numPr>
          <w:ilvl w:val="0"/>
          <w:numId w:val="2"/>
        </w:numPr>
        <w:spacing w:after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Three Resolutions</w:t>
      </w:r>
    </w:p>
    <w:p w:rsidR="00916EEF" w:rsidRDefault="00916EEF" w:rsidP="00502BD3">
      <w:pPr>
        <w:widowControl w:val="0"/>
        <w:numPr>
          <w:ilvl w:val="0"/>
          <w:numId w:val="3"/>
        </w:numPr>
        <w:spacing w:line="276" w:lineRule="auto"/>
        <w:ind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Support 8 Keys to Veteran Success</w:t>
      </w:r>
    </w:p>
    <w:p w:rsidR="00916EEF" w:rsidRDefault="00916EEF" w:rsidP="00502BD3">
      <w:pPr>
        <w:widowControl w:val="0"/>
        <w:numPr>
          <w:ilvl w:val="0"/>
          <w:numId w:val="3"/>
        </w:numPr>
        <w:spacing w:line="276" w:lineRule="auto"/>
        <w:ind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Incentives to support the submission of STEM Graduate Research Grant applications</w:t>
      </w:r>
    </w:p>
    <w:p w:rsidR="00916EEF" w:rsidRDefault="00916EEF" w:rsidP="00502BD3">
      <w:pPr>
        <w:widowControl w:val="0"/>
        <w:numPr>
          <w:ilvl w:val="0"/>
          <w:numId w:val="3"/>
        </w:numPr>
        <w:spacing w:line="276" w:lineRule="auto"/>
        <w:ind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Support 2015 Budget request </w:t>
      </w:r>
    </w:p>
    <w:p w:rsidR="00916EEF" w:rsidRDefault="00916EEF" w:rsidP="00502BD3">
      <w:pPr>
        <w:widowControl w:val="0"/>
        <w:numPr>
          <w:ilvl w:val="0"/>
          <w:numId w:val="2"/>
        </w:numPr>
        <w:spacing w:after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Important Dates:</w:t>
      </w:r>
    </w:p>
    <w:p w:rsidR="00916EEF" w:rsidRDefault="00916EEF" w:rsidP="00502BD3">
      <w:pPr>
        <w:widowControl w:val="0"/>
        <w:numPr>
          <w:ilvl w:val="0"/>
          <w:numId w:val="4"/>
        </w:numPr>
        <w:spacing w:line="276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Graduate SUNY Research Day in Albany: February 10th (passed)</w:t>
      </w:r>
    </w:p>
    <w:p w:rsidR="00916EEF" w:rsidRDefault="00916EEF" w:rsidP="00502BD3">
      <w:pPr>
        <w:widowControl w:val="0"/>
        <w:numPr>
          <w:ilvl w:val="0"/>
          <w:numId w:val="4"/>
        </w:numPr>
        <w:spacing w:line="276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SUNY Voices Shared Governance at OCC: March 20th-21st</w:t>
      </w:r>
    </w:p>
    <w:p w:rsidR="00916EEF" w:rsidRDefault="00916EEF" w:rsidP="00502BD3">
      <w:pPr>
        <w:widowControl w:val="0"/>
        <w:numPr>
          <w:ilvl w:val="0"/>
          <w:numId w:val="4"/>
        </w:numPr>
        <w:spacing w:line="276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Undergraduate Research Symposium at Brockport: April 10th.</w:t>
      </w:r>
    </w:p>
    <w:p w:rsidR="00916EEF" w:rsidRDefault="00916EEF" w:rsidP="005F71E1">
      <w:pPr>
        <w:spacing w:after="60"/>
        <w:ind w:left="720"/>
        <w:rPr>
          <w:rFonts w:ascii="Times New Roman" w:hAnsi="Times New Roman"/>
          <w:b/>
          <w:szCs w:val="24"/>
        </w:rPr>
      </w:pPr>
    </w:p>
    <w:p w:rsidR="00BF7B9F" w:rsidRDefault="00BF7B9F" w:rsidP="00502BD3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20" w:hanging="720"/>
        <w:rPr>
          <w:rFonts w:ascii="Times New Roman" w:hAnsi="Times New Roman"/>
          <w:b/>
          <w:szCs w:val="24"/>
        </w:rPr>
      </w:pPr>
      <w:r w:rsidRPr="00164D9C">
        <w:rPr>
          <w:rFonts w:ascii="Times New Roman" w:hAnsi="Times New Roman"/>
          <w:b/>
          <w:szCs w:val="24"/>
        </w:rPr>
        <w:t>UUP Report</w:t>
      </w:r>
      <w:r w:rsidR="00B3402F" w:rsidRPr="00164D9C">
        <w:rPr>
          <w:rFonts w:ascii="Times New Roman" w:hAnsi="Times New Roman"/>
          <w:b/>
          <w:szCs w:val="24"/>
        </w:rPr>
        <w:t xml:space="preserve"> </w:t>
      </w:r>
      <w:r w:rsidR="004C1DA4">
        <w:rPr>
          <w:rFonts w:ascii="Times New Roman" w:hAnsi="Times New Roman"/>
          <w:b/>
          <w:szCs w:val="24"/>
        </w:rPr>
        <w:t>–</w:t>
      </w:r>
      <w:r w:rsidRPr="00164D9C">
        <w:rPr>
          <w:rFonts w:ascii="Times New Roman" w:hAnsi="Times New Roman"/>
          <w:b/>
          <w:szCs w:val="24"/>
        </w:rPr>
        <w:t xml:space="preserve"> </w:t>
      </w:r>
      <w:r w:rsidR="004C1DA4">
        <w:rPr>
          <w:rFonts w:ascii="Times New Roman" w:hAnsi="Times New Roman"/>
          <w:b/>
          <w:szCs w:val="24"/>
        </w:rPr>
        <w:t>Lori Nash</w:t>
      </w:r>
      <w:r w:rsidR="00916EEF">
        <w:rPr>
          <w:rFonts w:ascii="Times New Roman" w:hAnsi="Times New Roman"/>
          <w:b/>
          <w:szCs w:val="24"/>
        </w:rPr>
        <w:tab/>
      </w:r>
      <w:r w:rsidR="00916EEF">
        <w:rPr>
          <w:rFonts w:ascii="Times New Roman" w:hAnsi="Times New Roman"/>
          <w:b/>
          <w:szCs w:val="24"/>
        </w:rPr>
        <w:tab/>
      </w:r>
      <w:r w:rsidR="00916EEF" w:rsidRPr="005F71E1">
        <w:rPr>
          <w:rFonts w:ascii="Times New Roman" w:eastAsia="Times New Roman" w:hAnsi="Times New Roman"/>
        </w:rPr>
        <w:t>posted separately</w:t>
      </w:r>
    </w:p>
    <w:p w:rsidR="00887CBB" w:rsidRDefault="00887CBB" w:rsidP="00B80623">
      <w:pPr>
        <w:widowControl w:val="0"/>
        <w:spacing w:after="60"/>
        <w:rPr>
          <w:rFonts w:ascii="Times New Roman" w:eastAsia="Times New Roman" w:hAnsi="Times New Roman"/>
          <w:color w:val="000000"/>
        </w:rPr>
      </w:pPr>
      <w:bookmarkStart w:id="0" w:name="_GoBack"/>
      <w:bookmarkEnd w:id="0"/>
    </w:p>
    <w:p w:rsidR="00BF7B9F" w:rsidRPr="00164D9C" w:rsidRDefault="00BF7B9F" w:rsidP="00502BD3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20" w:hanging="720"/>
        <w:rPr>
          <w:rFonts w:ascii="Times New Roman" w:hAnsi="Times New Roman"/>
          <w:b/>
          <w:szCs w:val="24"/>
        </w:rPr>
      </w:pPr>
      <w:r w:rsidRPr="00164D9C">
        <w:rPr>
          <w:rFonts w:ascii="Times New Roman" w:hAnsi="Times New Roman"/>
          <w:b/>
          <w:szCs w:val="24"/>
        </w:rPr>
        <w:t>Faculty Assembly Chair Report – Joan Carroll</w:t>
      </w:r>
    </w:p>
    <w:p w:rsidR="0090179F" w:rsidRDefault="00916EEF" w:rsidP="0090179F">
      <w:pPr>
        <w:spacing w:after="6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Was given at Faculty Assembly meeting at 3 pm and not repeated here in the interest of time.</w:t>
      </w:r>
    </w:p>
    <w:p w:rsidR="00A31041" w:rsidRPr="00164D9C" w:rsidRDefault="00A31041" w:rsidP="00164D9C">
      <w:pPr>
        <w:ind w:left="1440"/>
        <w:rPr>
          <w:rFonts w:ascii="Times New Roman" w:hAnsi="Times New Roman"/>
          <w:b/>
          <w:sz w:val="28"/>
          <w:szCs w:val="28"/>
        </w:rPr>
      </w:pPr>
      <w:r w:rsidRPr="00164D9C">
        <w:rPr>
          <w:rFonts w:ascii="Times New Roman" w:hAnsi="Times New Roman"/>
          <w:b/>
          <w:sz w:val="28"/>
          <w:szCs w:val="28"/>
        </w:rPr>
        <w:tab/>
      </w:r>
    </w:p>
    <w:p w:rsidR="00916EEF" w:rsidRPr="00916EEF" w:rsidRDefault="005B644D" w:rsidP="00502BD3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20" w:hanging="720"/>
        <w:rPr>
          <w:rFonts w:ascii="Times New Roman" w:hAnsi="Times New Roman"/>
          <w:b/>
          <w:color w:val="000000"/>
          <w:szCs w:val="24"/>
        </w:rPr>
      </w:pPr>
      <w:r w:rsidRPr="00164D9C">
        <w:rPr>
          <w:rFonts w:ascii="Times New Roman" w:hAnsi="Times New Roman"/>
          <w:b/>
          <w:szCs w:val="24"/>
        </w:rPr>
        <w:t>Unfinished Business</w:t>
      </w:r>
      <w:r w:rsidR="00476232" w:rsidRPr="00164D9C">
        <w:rPr>
          <w:rFonts w:ascii="Times New Roman" w:hAnsi="Times New Roman"/>
          <w:b/>
          <w:szCs w:val="24"/>
        </w:rPr>
        <w:tab/>
      </w:r>
    </w:p>
    <w:p w:rsidR="00916EEF" w:rsidRDefault="00916EEF" w:rsidP="00916EEF">
      <w:pPr>
        <w:widowControl w:val="0"/>
        <w:spacing w:line="276" w:lineRule="auto"/>
        <w:ind w:left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Proposed revisions to Faculty Bylaws</w:t>
      </w:r>
    </w:p>
    <w:p w:rsidR="004656B6" w:rsidRDefault="00916EEF" w:rsidP="00502BD3">
      <w:pPr>
        <w:pStyle w:val="ListParagraph"/>
        <w:numPr>
          <w:ilvl w:val="0"/>
          <w:numId w:val="5"/>
        </w:numPr>
      </w:pPr>
      <w:r w:rsidRPr="004656B6">
        <w:rPr>
          <w:rFonts w:ascii="Times New Roman" w:eastAsia="Times New Roman" w:hAnsi="Times New Roman"/>
        </w:rPr>
        <w:t xml:space="preserve">Article IX – Elections and </w:t>
      </w:r>
      <w:r w:rsidR="004656B6">
        <w:rPr>
          <w:rFonts w:ascii="Times New Roman" w:eastAsia="Times New Roman" w:hAnsi="Times New Roman"/>
        </w:rPr>
        <w:t>D</w:t>
      </w:r>
      <w:r w:rsidRPr="004656B6">
        <w:rPr>
          <w:rFonts w:ascii="Times New Roman" w:eastAsia="Times New Roman" w:hAnsi="Times New Roman"/>
        </w:rPr>
        <w:t xml:space="preserve">uties of </w:t>
      </w:r>
      <w:r w:rsidR="004656B6">
        <w:rPr>
          <w:rFonts w:ascii="Times New Roman" w:eastAsia="Times New Roman" w:hAnsi="Times New Roman"/>
        </w:rPr>
        <w:t>O</w:t>
      </w:r>
      <w:r w:rsidRPr="004656B6">
        <w:rPr>
          <w:rFonts w:ascii="Times New Roman" w:eastAsia="Times New Roman" w:hAnsi="Times New Roman"/>
        </w:rPr>
        <w:t>fficers  Section 2</w:t>
      </w:r>
    </w:p>
    <w:p w:rsidR="004656B6" w:rsidRDefault="00916EEF" w:rsidP="004656B6">
      <w:pPr>
        <w:pStyle w:val="ListParagraph"/>
        <w:tabs>
          <w:tab w:val="left" w:pos="2250"/>
          <w:tab w:val="left" w:pos="2610"/>
          <w:tab w:val="left" w:pos="7920"/>
          <w:tab w:val="left" w:pos="8280"/>
        </w:tabs>
        <w:ind w:left="1140"/>
        <w:rPr>
          <w:rFonts w:ascii="Times New Roman" w:eastAsia="Times New Roman" w:hAnsi="Times New Roman"/>
        </w:rPr>
      </w:pPr>
      <w:r w:rsidRPr="004656B6">
        <w:rPr>
          <w:rFonts w:ascii="Times New Roman" w:eastAsia="Times New Roman" w:hAnsi="Times New Roman"/>
        </w:rPr>
        <w:t>Motion</w:t>
      </w:r>
      <w:r w:rsidR="004656B6">
        <w:rPr>
          <w:rFonts w:ascii="Times New Roman" w:eastAsia="Times New Roman" w:hAnsi="Times New Roman"/>
        </w:rPr>
        <w:t>s</w:t>
      </w:r>
      <w:r w:rsidRPr="004656B6">
        <w:rPr>
          <w:rFonts w:ascii="Times New Roman" w:eastAsia="Times New Roman" w:hAnsi="Times New Roman"/>
        </w:rPr>
        <w:t>:</w:t>
      </w:r>
      <w:r w:rsidR="004656B6">
        <w:rPr>
          <w:rFonts w:ascii="Times New Roman" w:eastAsia="Times New Roman" w:hAnsi="Times New Roman"/>
        </w:rPr>
        <w:tab/>
        <w:t>1.</w:t>
      </w:r>
      <w:r w:rsidR="004656B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Extend the term of FA chair from one </w:t>
      </w:r>
      <w:r w:rsidR="004656B6">
        <w:rPr>
          <w:rFonts w:ascii="Times New Roman" w:eastAsia="Times New Roman" w:hAnsi="Times New Roman"/>
        </w:rPr>
        <w:t>year to two years.</w:t>
      </w:r>
      <w:r w:rsidR="004656B6">
        <w:rPr>
          <w:rFonts w:ascii="Times New Roman" w:eastAsia="Times New Roman" w:hAnsi="Times New Roman"/>
        </w:rPr>
        <w:tab/>
        <w:t>Approved</w:t>
      </w:r>
    </w:p>
    <w:p w:rsidR="00916EEF" w:rsidRDefault="004656B6" w:rsidP="004656B6">
      <w:pPr>
        <w:pStyle w:val="ListParagraph"/>
        <w:tabs>
          <w:tab w:val="left" w:pos="2250"/>
          <w:tab w:val="left" w:pos="2610"/>
          <w:tab w:val="left" w:pos="8280"/>
        </w:tabs>
        <w:ind w:left="2610" w:hanging="147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2.</w:t>
      </w:r>
      <w:r>
        <w:rPr>
          <w:rFonts w:ascii="Times New Roman" w:eastAsia="Times New Roman" w:hAnsi="Times New Roman"/>
        </w:rPr>
        <w:tab/>
      </w:r>
      <w:r w:rsidR="00916EEF">
        <w:rPr>
          <w:rFonts w:ascii="Times New Roman" w:eastAsia="Times New Roman" w:hAnsi="Times New Roman"/>
        </w:rPr>
        <w:t>Allow PPC chair to cast single ballot in case o</w:t>
      </w:r>
      <w:r>
        <w:rPr>
          <w:rFonts w:ascii="Times New Roman" w:eastAsia="Times New Roman" w:hAnsi="Times New Roman"/>
        </w:rPr>
        <w:t>f single candidate for FA chair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Approved</w:t>
      </w:r>
    </w:p>
    <w:p w:rsidR="00916EEF" w:rsidRDefault="00916EEF" w:rsidP="00916EEF">
      <w:pPr>
        <w:ind w:left="2880"/>
      </w:pPr>
    </w:p>
    <w:p w:rsidR="00916EEF" w:rsidRPr="004656B6" w:rsidRDefault="00916EEF" w:rsidP="00502BD3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Article XII – Councils of the Assembly   Section 4</w:t>
      </w:r>
    </w:p>
    <w:p w:rsidR="00916EEF" w:rsidRDefault="00916EEF" w:rsidP="004656B6">
      <w:pPr>
        <w:pStyle w:val="ListParagraph"/>
        <w:tabs>
          <w:tab w:val="left" w:pos="2250"/>
          <w:tab w:val="left" w:pos="2610"/>
          <w:tab w:val="left" w:pos="8280"/>
        </w:tabs>
        <w:ind w:left="2610" w:hanging="147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Motion:  </w:t>
      </w:r>
      <w:r>
        <w:rPr>
          <w:rFonts w:ascii="Times New Roman" w:eastAsia="Times New Roman" w:hAnsi="Times New Roman"/>
        </w:rPr>
        <w:tab/>
      </w:r>
      <w:r w:rsidR="004656B6">
        <w:rPr>
          <w:rFonts w:ascii="Times New Roman" w:eastAsia="Times New Roman" w:hAnsi="Times New Roman"/>
        </w:rPr>
        <w:t>3.</w:t>
      </w:r>
      <w:r w:rsidR="004656B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Change composition of council to include two FA members rather than three and five non-FA members rather than four. </w:t>
      </w:r>
      <w:r w:rsidR="004656B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Approved</w:t>
      </w:r>
    </w:p>
    <w:p w:rsidR="004656B6" w:rsidRDefault="004656B6" w:rsidP="004656B6">
      <w:pPr>
        <w:pStyle w:val="ListParagraph"/>
        <w:tabs>
          <w:tab w:val="left" w:pos="2250"/>
          <w:tab w:val="left" w:pos="2610"/>
          <w:tab w:val="left" w:pos="8280"/>
        </w:tabs>
        <w:ind w:left="2610" w:hanging="1472"/>
        <w:rPr>
          <w:rFonts w:ascii="Times New Roman" w:eastAsia="Times New Roman" w:hAnsi="Times New Roman"/>
        </w:rPr>
      </w:pPr>
    </w:p>
    <w:p w:rsidR="00916EEF" w:rsidRPr="004656B6" w:rsidRDefault="00916EEF" w:rsidP="00502BD3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Article XVIII – Information </w:t>
      </w:r>
      <w:r w:rsidR="004656B6"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</w:rPr>
        <w:t xml:space="preserve">echnology </w:t>
      </w:r>
      <w:r w:rsidR="004656B6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ouncil Section 2</w:t>
      </w:r>
    </w:p>
    <w:p w:rsidR="00916EEF" w:rsidRDefault="00916EEF" w:rsidP="004656B6">
      <w:pPr>
        <w:pStyle w:val="ListParagraph"/>
        <w:tabs>
          <w:tab w:val="left" w:pos="2250"/>
          <w:tab w:val="left" w:pos="2610"/>
          <w:tab w:val="left" w:pos="8280"/>
        </w:tabs>
        <w:ind w:left="2610" w:hanging="147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Motion:</w:t>
      </w:r>
      <w:r w:rsidR="004656B6">
        <w:rPr>
          <w:rFonts w:ascii="Times New Roman" w:eastAsia="Times New Roman" w:hAnsi="Times New Roman"/>
        </w:rPr>
        <w:tab/>
        <w:t>4.</w:t>
      </w:r>
      <w:r w:rsidR="004656B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Replace SCAP with Technology Initiative Process (TIP). </w:t>
      </w:r>
      <w:r w:rsidR="00502BD3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Approved</w:t>
      </w:r>
    </w:p>
    <w:p w:rsidR="00502BD3" w:rsidRDefault="00502BD3" w:rsidP="004656B6">
      <w:pPr>
        <w:pStyle w:val="ListParagraph"/>
        <w:tabs>
          <w:tab w:val="left" w:pos="2250"/>
          <w:tab w:val="left" w:pos="2610"/>
          <w:tab w:val="left" w:pos="8280"/>
        </w:tabs>
        <w:ind w:left="2610" w:hanging="1472"/>
        <w:rPr>
          <w:rFonts w:ascii="Times New Roman" w:eastAsia="Times New Roman" w:hAnsi="Times New Roman"/>
        </w:rPr>
      </w:pPr>
    </w:p>
    <w:p w:rsidR="00916EEF" w:rsidRPr="004656B6" w:rsidRDefault="00916EEF" w:rsidP="00502BD3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Article XX – Library Council</w:t>
      </w:r>
    </w:p>
    <w:p w:rsidR="00916EEF" w:rsidRDefault="00916EEF" w:rsidP="00502BD3">
      <w:pPr>
        <w:pStyle w:val="ListParagraph"/>
        <w:tabs>
          <w:tab w:val="left" w:pos="2250"/>
          <w:tab w:val="left" w:pos="2610"/>
          <w:tab w:val="left" w:pos="8280"/>
        </w:tabs>
        <w:ind w:left="2610" w:hanging="147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Motions:</w:t>
      </w:r>
      <w:r w:rsidR="00502BD3">
        <w:rPr>
          <w:rFonts w:ascii="Times New Roman" w:eastAsia="Times New Roman" w:hAnsi="Times New Roman"/>
        </w:rPr>
        <w:tab/>
        <w:t>5.</w:t>
      </w:r>
      <w:r w:rsidR="00502BD3">
        <w:rPr>
          <w:rFonts w:ascii="Times New Roman" w:eastAsia="Times New Roman" w:hAnsi="Times New Roman"/>
        </w:rPr>
        <w:tab/>
        <w:t>Eliminate c</w:t>
      </w:r>
      <w:r>
        <w:rPr>
          <w:rFonts w:ascii="Times New Roman" w:eastAsia="Times New Roman" w:hAnsi="Times New Roman"/>
        </w:rPr>
        <w:t xml:space="preserve">ouncil. </w:t>
      </w:r>
      <w:r w:rsidR="00502BD3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Approved</w:t>
      </w:r>
    </w:p>
    <w:p w:rsidR="00502BD3" w:rsidRDefault="00502BD3" w:rsidP="00502BD3">
      <w:pPr>
        <w:pStyle w:val="ListParagraph"/>
        <w:tabs>
          <w:tab w:val="left" w:pos="2250"/>
          <w:tab w:val="left" w:pos="2610"/>
          <w:tab w:val="left" w:pos="8280"/>
        </w:tabs>
        <w:ind w:left="2610" w:hanging="1472"/>
        <w:rPr>
          <w:rFonts w:ascii="Times New Roman" w:eastAsia="Times New Roman" w:hAnsi="Times New Roman"/>
        </w:rPr>
      </w:pPr>
    </w:p>
    <w:p w:rsidR="00916EEF" w:rsidRPr="004656B6" w:rsidRDefault="00916EEF" w:rsidP="00502BD3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Article XXIV – Academic Outreach Council </w:t>
      </w:r>
    </w:p>
    <w:p w:rsidR="00916EEF" w:rsidRDefault="00916EEF" w:rsidP="00502BD3">
      <w:pPr>
        <w:pStyle w:val="ListParagraph"/>
        <w:tabs>
          <w:tab w:val="left" w:pos="2250"/>
          <w:tab w:val="left" w:pos="2610"/>
          <w:tab w:val="left" w:pos="8280"/>
        </w:tabs>
        <w:ind w:left="2610" w:hanging="147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Motions:</w:t>
      </w:r>
      <w:r w:rsidR="00502BD3">
        <w:rPr>
          <w:rFonts w:ascii="Times New Roman" w:eastAsia="Times New Roman" w:hAnsi="Times New Roman"/>
        </w:rPr>
        <w:tab/>
        <w:t>6.</w:t>
      </w:r>
      <w:r w:rsidR="00502BD3">
        <w:rPr>
          <w:rFonts w:ascii="Times New Roman" w:eastAsia="Times New Roman" w:hAnsi="Times New Roman"/>
        </w:rPr>
        <w:tab/>
      </w:r>
      <w:r w:rsidR="00502BD3">
        <w:rPr>
          <w:rFonts w:ascii="Times New Roman" w:eastAsia="Times New Roman" w:hAnsi="Times New Roman"/>
        </w:rPr>
        <w:t xml:space="preserve">Eliminate council. </w:t>
      </w:r>
      <w:r w:rsidR="00502BD3">
        <w:rPr>
          <w:rFonts w:ascii="Times New Roman" w:eastAsia="Times New Roman" w:hAnsi="Times New Roman"/>
        </w:rPr>
        <w:tab/>
        <w:t>Approved</w:t>
      </w:r>
    </w:p>
    <w:p w:rsidR="00502BD3" w:rsidRDefault="00502BD3" w:rsidP="00916EEF">
      <w:pPr>
        <w:spacing w:after="60"/>
        <w:ind w:left="720"/>
        <w:rPr>
          <w:rFonts w:ascii="Times New Roman" w:hAnsi="Times New Roman"/>
          <w:color w:val="000000"/>
          <w:szCs w:val="24"/>
        </w:rPr>
      </w:pPr>
    </w:p>
    <w:p w:rsidR="005B644D" w:rsidRPr="00164D9C" w:rsidRDefault="005B644D" w:rsidP="00916EEF">
      <w:pPr>
        <w:spacing w:after="60"/>
        <w:ind w:left="720"/>
        <w:rPr>
          <w:rFonts w:ascii="Times New Roman" w:hAnsi="Times New Roman"/>
          <w:b/>
          <w:color w:val="000000"/>
          <w:szCs w:val="24"/>
        </w:rPr>
      </w:pPr>
      <w:r w:rsidRPr="00164D9C">
        <w:rPr>
          <w:rFonts w:ascii="Times New Roman" w:hAnsi="Times New Roman"/>
          <w:color w:val="000000"/>
          <w:szCs w:val="24"/>
        </w:rPr>
        <w:tab/>
      </w:r>
      <w:r w:rsidRPr="00164D9C">
        <w:rPr>
          <w:rFonts w:ascii="Times New Roman" w:hAnsi="Times New Roman"/>
          <w:b/>
          <w:color w:val="000000"/>
          <w:szCs w:val="24"/>
        </w:rPr>
        <w:t xml:space="preserve">  </w:t>
      </w:r>
    </w:p>
    <w:p w:rsidR="00861ADA" w:rsidRPr="00B8161E" w:rsidRDefault="005B644D" w:rsidP="00502BD3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20" w:hanging="720"/>
        <w:rPr>
          <w:rFonts w:ascii="Times New Roman" w:hAnsi="Times New Roman"/>
          <w:b/>
          <w:szCs w:val="24"/>
        </w:rPr>
      </w:pPr>
      <w:r w:rsidRPr="00B8161E">
        <w:rPr>
          <w:rFonts w:ascii="Times New Roman" w:hAnsi="Times New Roman"/>
          <w:b/>
          <w:szCs w:val="24"/>
        </w:rPr>
        <w:t>New Business</w:t>
      </w:r>
      <w:r w:rsidR="00B8161E" w:rsidRPr="00B8161E">
        <w:rPr>
          <w:rFonts w:ascii="Times New Roman" w:hAnsi="Times New Roman"/>
          <w:b/>
          <w:szCs w:val="24"/>
        </w:rPr>
        <w:tab/>
      </w:r>
      <w:r w:rsidR="0090179F">
        <w:rPr>
          <w:rFonts w:ascii="Times New Roman" w:hAnsi="Times New Roman"/>
          <w:b/>
          <w:szCs w:val="24"/>
        </w:rPr>
        <w:tab/>
      </w:r>
      <w:r w:rsidR="0090179F" w:rsidRPr="00164D9C">
        <w:rPr>
          <w:rFonts w:ascii="Times New Roman" w:hAnsi="Times New Roman"/>
          <w:szCs w:val="24"/>
        </w:rPr>
        <w:t xml:space="preserve">There was no </w:t>
      </w:r>
      <w:r w:rsidR="0090179F">
        <w:rPr>
          <w:rFonts w:ascii="Times New Roman" w:hAnsi="Times New Roman"/>
          <w:szCs w:val="24"/>
        </w:rPr>
        <w:t>new</w:t>
      </w:r>
      <w:r w:rsidR="0090179F" w:rsidRPr="00164D9C">
        <w:rPr>
          <w:rFonts w:ascii="Times New Roman" w:hAnsi="Times New Roman"/>
          <w:szCs w:val="24"/>
        </w:rPr>
        <w:t xml:space="preserve"> business.</w:t>
      </w:r>
    </w:p>
    <w:p w:rsidR="00B8161E" w:rsidRDefault="00B8161E" w:rsidP="00B8161E">
      <w:pPr>
        <w:ind w:left="720"/>
        <w:rPr>
          <w:rFonts w:ascii="Times New Roman" w:hAnsi="Times New Roman"/>
          <w:b/>
        </w:rPr>
      </w:pPr>
    </w:p>
    <w:p w:rsidR="00916EEF" w:rsidRPr="00B8161E" w:rsidRDefault="00916EEF" w:rsidP="00B8161E">
      <w:pPr>
        <w:ind w:left="720"/>
        <w:rPr>
          <w:rFonts w:ascii="Times New Roman" w:hAnsi="Times New Roman"/>
          <w:b/>
        </w:rPr>
      </w:pPr>
    </w:p>
    <w:p w:rsidR="005B644D" w:rsidRPr="00B24B66" w:rsidRDefault="005B644D" w:rsidP="00697488">
      <w:pPr>
        <w:spacing w:before="240"/>
        <w:rPr>
          <w:rFonts w:ascii="Times New Roman" w:hAnsi="Times New Roman"/>
          <w:b/>
          <w:i/>
        </w:rPr>
      </w:pPr>
      <w:r w:rsidRPr="00B24B66">
        <w:rPr>
          <w:rFonts w:ascii="Times New Roman" w:hAnsi="Times New Roman"/>
          <w:b/>
          <w:i/>
        </w:rPr>
        <w:t xml:space="preserve">The meeting was adjourned at </w:t>
      </w:r>
      <w:r w:rsidR="0090179F">
        <w:rPr>
          <w:rFonts w:ascii="Times New Roman" w:hAnsi="Times New Roman"/>
          <w:b/>
          <w:i/>
        </w:rPr>
        <w:t>5</w:t>
      </w:r>
      <w:r w:rsidR="00A049C4">
        <w:rPr>
          <w:rFonts w:ascii="Times New Roman" w:hAnsi="Times New Roman"/>
          <w:b/>
          <w:i/>
        </w:rPr>
        <w:t>:</w:t>
      </w:r>
      <w:r w:rsidR="0090179F">
        <w:rPr>
          <w:rFonts w:ascii="Times New Roman" w:hAnsi="Times New Roman"/>
          <w:b/>
          <w:i/>
        </w:rPr>
        <w:t>10</w:t>
      </w:r>
      <w:r w:rsidRPr="00873B89">
        <w:rPr>
          <w:rFonts w:ascii="Times New Roman" w:hAnsi="Times New Roman"/>
          <w:b/>
          <w:i/>
        </w:rPr>
        <w:t xml:space="preserve"> </w:t>
      </w:r>
      <w:r w:rsidR="000F2061">
        <w:rPr>
          <w:rFonts w:ascii="Times New Roman" w:hAnsi="Times New Roman"/>
          <w:b/>
          <w:i/>
        </w:rPr>
        <w:t>pm</w:t>
      </w:r>
      <w:r w:rsidRPr="00873B89">
        <w:rPr>
          <w:rFonts w:ascii="Times New Roman" w:hAnsi="Times New Roman"/>
          <w:b/>
          <w:i/>
        </w:rPr>
        <w:t>.</w:t>
      </w:r>
    </w:p>
    <w:sectPr w:rsidR="005B644D" w:rsidRPr="00B24B66" w:rsidSect="00887CBB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73" w:rsidRDefault="00040973">
      <w:r>
        <w:separator/>
      </w:r>
    </w:p>
  </w:endnote>
  <w:endnote w:type="continuationSeparator" w:id="0">
    <w:p w:rsidR="00040973" w:rsidRDefault="0004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73" w:rsidRDefault="00040973">
      <w:r>
        <w:separator/>
      </w:r>
    </w:p>
  </w:footnote>
  <w:footnote w:type="continuationSeparator" w:id="0">
    <w:p w:rsidR="00040973" w:rsidRDefault="0004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4D" w:rsidRDefault="005B644D" w:rsidP="005F71E1">
    <w:pPr>
      <w:pStyle w:val="Header"/>
      <w:tabs>
        <w:tab w:val="left" w:pos="7110"/>
      </w:tabs>
      <w:rPr>
        <w:b/>
        <w:sz w:val="28"/>
        <w:u w:val="single"/>
      </w:rPr>
    </w:pPr>
    <w:r>
      <w:rPr>
        <w:b/>
        <w:sz w:val="28"/>
        <w:u w:val="single"/>
      </w:rPr>
      <w:t>General Faculty Meeting Minutes</w:t>
    </w:r>
    <w:r>
      <w:rPr>
        <w:b/>
        <w:sz w:val="28"/>
        <w:u w:val="single"/>
      </w:rPr>
      <w:tab/>
    </w:r>
    <w:r w:rsidR="00D638A5">
      <w:rPr>
        <w:b/>
        <w:sz w:val="28"/>
        <w:u w:val="single"/>
      </w:rPr>
      <w:tab/>
    </w:r>
    <w:r w:rsidR="005F71E1">
      <w:rPr>
        <w:b/>
        <w:sz w:val="28"/>
        <w:u w:val="single"/>
      </w:rPr>
      <w:t>February</w:t>
    </w:r>
    <w:r w:rsidR="00B9244D">
      <w:rPr>
        <w:b/>
        <w:sz w:val="28"/>
        <w:u w:val="single"/>
      </w:rPr>
      <w:t xml:space="preserve"> </w:t>
    </w:r>
    <w:r w:rsidR="005F71E1">
      <w:rPr>
        <w:b/>
        <w:sz w:val="28"/>
        <w:u w:val="single"/>
      </w:rPr>
      <w:t>16</w:t>
    </w:r>
    <w:r w:rsidR="00EB3CFF" w:rsidRPr="00EB3CFF">
      <w:rPr>
        <w:b/>
        <w:sz w:val="28"/>
        <w:u w:val="single"/>
      </w:rPr>
      <w:t>, 201</w:t>
    </w:r>
    <w:r w:rsidR="005F71E1">
      <w:rPr>
        <w:b/>
        <w:sz w:val="28"/>
        <w:u w:val="single"/>
      </w:rPr>
      <w:t>5</w:t>
    </w:r>
  </w:p>
  <w:p w:rsidR="005B644D" w:rsidRDefault="005B644D" w:rsidP="005F71E1">
    <w:pPr>
      <w:pStyle w:val="Header"/>
      <w:tabs>
        <w:tab w:val="left" w:pos="6210"/>
      </w:tabs>
      <w:rPr>
        <w:b/>
        <w:sz w:val="28"/>
        <w:u w:val="single"/>
      </w:rPr>
    </w:pPr>
    <w:r>
      <w:rPr>
        <w:b/>
        <w:sz w:val="28"/>
        <w:u w:val="single"/>
      </w:rPr>
      <w:t xml:space="preserve">Chair: </w:t>
    </w:r>
    <w:r w:rsidR="007051BB">
      <w:rPr>
        <w:b/>
        <w:sz w:val="28"/>
        <w:u w:val="single"/>
      </w:rPr>
      <w:t xml:space="preserve">Joan </w:t>
    </w:r>
    <w:r w:rsidR="00155030">
      <w:rPr>
        <w:b/>
        <w:sz w:val="28"/>
        <w:u w:val="single"/>
      </w:rPr>
      <w:t xml:space="preserve">M. </w:t>
    </w:r>
    <w:r w:rsidR="007051BB">
      <w:rPr>
        <w:b/>
        <w:sz w:val="28"/>
        <w:u w:val="single"/>
      </w:rPr>
      <w:t>Carroll</w:t>
    </w:r>
    <w:r w:rsidR="00EB3CFF">
      <w:rPr>
        <w:b/>
        <w:sz w:val="28"/>
        <w:u w:val="single"/>
      </w:rPr>
      <w:tab/>
    </w:r>
    <w:r w:rsidR="00EB3CFF">
      <w:rPr>
        <w:b/>
        <w:sz w:val="28"/>
        <w:u w:val="single"/>
      </w:rPr>
      <w:tab/>
    </w:r>
    <w:r>
      <w:rPr>
        <w:b/>
        <w:sz w:val="28"/>
        <w:u w:val="single"/>
      </w:rPr>
      <w:t xml:space="preserve">Recorder: </w:t>
    </w:r>
    <w:r w:rsidR="005F71E1" w:rsidRPr="005F71E1">
      <w:rPr>
        <w:rFonts w:ascii="Times New Roman" w:eastAsia="Times New Roman" w:hAnsi="Times New Roman"/>
        <w:b/>
        <w:sz w:val="28"/>
        <w:szCs w:val="28"/>
        <w:u w:val="single"/>
      </w:rPr>
      <w:t xml:space="preserve">Greg </w:t>
    </w:r>
    <w:proofErr w:type="spellStart"/>
    <w:r w:rsidR="005F71E1" w:rsidRPr="005F71E1">
      <w:rPr>
        <w:rFonts w:ascii="Times New Roman" w:eastAsia="Times New Roman" w:hAnsi="Times New Roman"/>
        <w:b/>
        <w:sz w:val="28"/>
        <w:szCs w:val="28"/>
        <w:u w:val="single"/>
      </w:rPr>
      <w:t>Wissman</w:t>
    </w:r>
    <w:proofErr w:type="spellEnd"/>
  </w:p>
  <w:p w:rsidR="008E2AD5" w:rsidRDefault="008E2AD5" w:rsidP="00D638A5">
    <w:pPr>
      <w:pStyle w:val="Header"/>
      <w:tabs>
        <w:tab w:val="left" w:pos="54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92A"/>
    <w:multiLevelType w:val="multilevel"/>
    <w:tmpl w:val="07688972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1">
    <w:nsid w:val="1F397A35"/>
    <w:multiLevelType w:val="multilevel"/>
    <w:tmpl w:val="0768897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29B94F63"/>
    <w:multiLevelType w:val="hybridMultilevel"/>
    <w:tmpl w:val="94E24AEE"/>
    <w:lvl w:ilvl="0" w:tplc="000F040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4A184D"/>
    <w:multiLevelType w:val="hybridMultilevel"/>
    <w:tmpl w:val="C9124E2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B74CD0"/>
    <w:multiLevelType w:val="hybridMultilevel"/>
    <w:tmpl w:val="99DAC168"/>
    <w:lvl w:ilvl="0" w:tplc="F912BBB4">
      <w:start w:val="1"/>
      <w:numFmt w:val="upperLetter"/>
      <w:lvlText w:val="%1."/>
      <w:lvlJc w:val="left"/>
      <w:pPr>
        <w:ind w:left="1140" w:hanging="42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0E"/>
    <w:rsid w:val="00017269"/>
    <w:rsid w:val="00040973"/>
    <w:rsid w:val="00047FFA"/>
    <w:rsid w:val="00072893"/>
    <w:rsid w:val="000803D4"/>
    <w:rsid w:val="000C6CDB"/>
    <w:rsid w:val="000D1DF6"/>
    <w:rsid w:val="000E724C"/>
    <w:rsid w:val="000F2061"/>
    <w:rsid w:val="000F3A7A"/>
    <w:rsid w:val="001515A3"/>
    <w:rsid w:val="00155030"/>
    <w:rsid w:val="00164D9C"/>
    <w:rsid w:val="001909DF"/>
    <w:rsid w:val="001A26AD"/>
    <w:rsid w:val="001B0517"/>
    <w:rsid w:val="00217FBC"/>
    <w:rsid w:val="002B3B07"/>
    <w:rsid w:val="002C16BA"/>
    <w:rsid w:val="002F75A6"/>
    <w:rsid w:val="00305F8C"/>
    <w:rsid w:val="003520F1"/>
    <w:rsid w:val="003B548A"/>
    <w:rsid w:val="003E10EA"/>
    <w:rsid w:val="00463AB1"/>
    <w:rsid w:val="004656B6"/>
    <w:rsid w:val="00476232"/>
    <w:rsid w:val="004B38D6"/>
    <w:rsid w:val="004C1DA4"/>
    <w:rsid w:val="004F3A19"/>
    <w:rsid w:val="00502BD3"/>
    <w:rsid w:val="0054749A"/>
    <w:rsid w:val="0056783A"/>
    <w:rsid w:val="00594E5D"/>
    <w:rsid w:val="005A2C3C"/>
    <w:rsid w:val="005B644D"/>
    <w:rsid w:val="005C77E4"/>
    <w:rsid w:val="005F71E1"/>
    <w:rsid w:val="00697488"/>
    <w:rsid w:val="007051BB"/>
    <w:rsid w:val="0074606B"/>
    <w:rsid w:val="007B3746"/>
    <w:rsid w:val="007D3E2E"/>
    <w:rsid w:val="007F2BF7"/>
    <w:rsid w:val="00803A8D"/>
    <w:rsid w:val="00804238"/>
    <w:rsid w:val="00820A6A"/>
    <w:rsid w:val="0083483A"/>
    <w:rsid w:val="00861ADA"/>
    <w:rsid w:val="00873141"/>
    <w:rsid w:val="00887CBB"/>
    <w:rsid w:val="008E2AD5"/>
    <w:rsid w:val="0090179F"/>
    <w:rsid w:val="00901BF7"/>
    <w:rsid w:val="00916EEF"/>
    <w:rsid w:val="0096152F"/>
    <w:rsid w:val="009B4F1F"/>
    <w:rsid w:val="00A049C4"/>
    <w:rsid w:val="00A05344"/>
    <w:rsid w:val="00A31041"/>
    <w:rsid w:val="00AC3C75"/>
    <w:rsid w:val="00B16451"/>
    <w:rsid w:val="00B24B66"/>
    <w:rsid w:val="00B3402F"/>
    <w:rsid w:val="00B515E8"/>
    <w:rsid w:val="00B57487"/>
    <w:rsid w:val="00B600C0"/>
    <w:rsid w:val="00B80623"/>
    <w:rsid w:val="00B8161E"/>
    <w:rsid w:val="00B9244D"/>
    <w:rsid w:val="00BB52EB"/>
    <w:rsid w:val="00BC15C5"/>
    <w:rsid w:val="00BF7B9F"/>
    <w:rsid w:val="00C33687"/>
    <w:rsid w:val="00C537B3"/>
    <w:rsid w:val="00C93DD2"/>
    <w:rsid w:val="00CD4737"/>
    <w:rsid w:val="00D06937"/>
    <w:rsid w:val="00D4770E"/>
    <w:rsid w:val="00D6329E"/>
    <w:rsid w:val="00D638A5"/>
    <w:rsid w:val="00D6512C"/>
    <w:rsid w:val="00D67053"/>
    <w:rsid w:val="00D70900"/>
    <w:rsid w:val="00DC5826"/>
    <w:rsid w:val="00E470E5"/>
    <w:rsid w:val="00E77AC7"/>
    <w:rsid w:val="00EA0EBB"/>
    <w:rsid w:val="00EB3CFF"/>
    <w:rsid w:val="00F37AE1"/>
    <w:rsid w:val="00F41FD8"/>
    <w:rsid w:val="00F8564F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TMLAddress">
    <w:name w:val="HTML Address"/>
    <w:basedOn w:val="z-TopofForm"/>
    <w:rsid w:val="001D3670"/>
    <w:pPr>
      <w:pBdr>
        <w:bottom w:val="none" w:sz="0" w:space="0" w:color="auto"/>
      </w:pBdr>
      <w:spacing w:before="0" w:after="0"/>
      <w:jc w:val="left"/>
    </w:pPr>
    <w:rPr>
      <w:rFonts w:ascii="Times New Roman" w:eastAsia="Times New Roman" w:hAnsi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1D3670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873B8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56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564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A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76232"/>
    <w:rPr>
      <w:i/>
      <w:iCs/>
    </w:rPr>
  </w:style>
  <w:style w:type="paragraph" w:styleId="ListParagraph">
    <w:name w:val="List Paragraph"/>
    <w:basedOn w:val="Normal"/>
    <w:uiPriority w:val="34"/>
    <w:qFormat/>
    <w:rsid w:val="00FC40AA"/>
    <w:pPr>
      <w:ind w:left="720"/>
    </w:pPr>
  </w:style>
  <w:style w:type="paragraph" w:customStyle="1" w:styleId="Default">
    <w:name w:val="Default"/>
    <w:rsid w:val="00697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TMLAddress">
    <w:name w:val="HTML Address"/>
    <w:basedOn w:val="z-TopofForm"/>
    <w:rsid w:val="001D3670"/>
    <w:pPr>
      <w:pBdr>
        <w:bottom w:val="none" w:sz="0" w:space="0" w:color="auto"/>
      </w:pBdr>
      <w:spacing w:before="0" w:after="0"/>
      <w:jc w:val="left"/>
    </w:pPr>
    <w:rPr>
      <w:rFonts w:ascii="Times New Roman" w:eastAsia="Times New Roman" w:hAnsi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1D3670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873B8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56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564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A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76232"/>
    <w:rPr>
      <w:i/>
      <w:iCs/>
    </w:rPr>
  </w:style>
  <w:style w:type="paragraph" w:styleId="ListParagraph">
    <w:name w:val="List Paragraph"/>
    <w:basedOn w:val="Normal"/>
    <w:uiPriority w:val="34"/>
    <w:qFormat/>
    <w:rsid w:val="00FC40AA"/>
    <w:pPr>
      <w:ind w:left="720"/>
    </w:pPr>
  </w:style>
  <w:style w:type="paragraph" w:customStyle="1" w:styleId="Default">
    <w:name w:val="Default"/>
    <w:rsid w:val="00697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King</dc:creator>
  <cp:lastModifiedBy>Joan M Carroll</cp:lastModifiedBy>
  <cp:revision>2</cp:revision>
  <cp:lastPrinted>2012-09-13T15:24:00Z</cp:lastPrinted>
  <dcterms:created xsi:type="dcterms:W3CDTF">2015-05-03T22:51:00Z</dcterms:created>
  <dcterms:modified xsi:type="dcterms:W3CDTF">2015-05-03T22:51:00Z</dcterms:modified>
</cp:coreProperties>
</file>