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2286000" cy="83820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0"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 and Instruction Department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Field Placement Time Sheet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Teacher Candidate:</w:t>
        <w:tab/>
        <w:t xml:space="preserve">______________________                                     </w:t>
        <w:tab/>
        <w:t xml:space="preserve">Course/Section:  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 Teacher Name:  ______________________                                     </w:t>
        <w:tab/>
        <w:t xml:space="preserve">Grade Level(s) or Subject:  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Host School:   ­­­____________________________                                    </w:t>
        <w:tab/>
        <w:tab/>
        <w:t xml:space="preserve">Day/Time:_____________________________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bidi w:val="0"/>
        <w:tblW w:w="129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10"/>
        <w:gridCol w:w="1320"/>
        <w:gridCol w:w="1275"/>
        <w:gridCol w:w="1215"/>
        <w:gridCol w:w="1110"/>
        <w:gridCol w:w="1035"/>
        <w:gridCol w:w="1230"/>
        <w:gridCol w:w="1500"/>
        <w:gridCol w:w="3165"/>
        <w:tblGridChange w:id="0">
          <w:tblGrid>
            <w:gridCol w:w="1110"/>
            <w:gridCol w:w="1320"/>
            <w:gridCol w:w="1275"/>
            <w:gridCol w:w="1215"/>
            <w:gridCol w:w="1110"/>
            <w:gridCol w:w="1035"/>
            <w:gridCol w:w="1230"/>
            <w:gridCol w:w="1500"/>
            <w:gridCol w:w="316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 of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Wed.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Thurs.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Hours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Indicate reason for absence</w:t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Example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09/08/2015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8:15-11:30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 hr. 15min.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140" w:right="140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Directions: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Indicate time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out,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total weekly hours and reason for absence (holiday, snow day, etc.) if any.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Note: Candidates are required to attend their field placement through the last week of college classes (Nov 30 –Dec 4, 2015)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Teacher Signature: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Date: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_____________________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Would you be willing to host another SUNY Oswego student for a field placement?   _________Yes        </w:t>
        <w:tab/>
        <w:t xml:space="preserve">_________No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What other teacher in your building can you recommend to host a student?   ___________________________________________                              </w:t>
        <w:tab/>
        <w:t xml:space="preserve">Please help us find SUNY Oswego alumni. Are you a SUNY Oswego alumni?</w:t>
        <w:tab/>
        <w:t xml:space="preserve">____________Yes _____________No        </w:t>
        <w:tab/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Teacher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: Thank you for serving as a mentor to this teacher candidate.  Please return this completed form along with the completed assessment form in an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envelope.  Seal the envelope, sign your name across the sealed flap, and have the teacher candidate return it to: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Curriculum &amp; Instruction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213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Hewitt Union no later than Monday, Dec 7, 2015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right="-54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Candidates will not receive a grade for this field placement unless this information is received.</w: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