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FF6" w:rsidRDefault="003D3FF6" w:rsidP="003D3FF6">
      <w:pPr>
        <w:jc w:val="center"/>
      </w:pPr>
      <w:bookmarkStart w:id="0" w:name="_GoBack"/>
      <w:bookmarkEnd w:id="0"/>
      <w:r>
        <w:rPr>
          <w:b/>
        </w:rPr>
        <w:t>GENDER AND WOMEN’S STUDIES</w:t>
      </w:r>
      <w:r>
        <w:rPr>
          <w:b/>
        </w:rPr>
        <w:br/>
        <w:t>FALL 2016</w:t>
      </w:r>
      <w:r>
        <w:rPr>
          <w:b/>
        </w:rPr>
        <w:br/>
        <w:t>COURSE OFFERINGS</w:t>
      </w:r>
    </w:p>
    <w:p w:rsidR="003D3FF6" w:rsidRDefault="003D3FF6" w:rsidP="003D3FF6">
      <w:pPr>
        <w:jc w:val="center"/>
      </w:pPr>
    </w:p>
    <w:p w:rsidR="003D3FF6" w:rsidRDefault="003D3FF6" w:rsidP="003D3FF6">
      <w:r>
        <w:t>WST 100</w:t>
      </w:r>
      <w:r>
        <w:tab/>
        <w:t>Gender &amp; Contemporary Culture</w:t>
      </w:r>
      <w:r>
        <w:tab/>
      </w:r>
      <w:r>
        <w:tab/>
        <w:t>TR 12:45-2:05</w:t>
      </w:r>
      <w:r>
        <w:tab/>
      </w:r>
      <w:r>
        <w:tab/>
        <w:t xml:space="preserve">Lisa </w:t>
      </w:r>
      <w:proofErr w:type="spellStart"/>
      <w:r>
        <w:t>Langlois</w:t>
      </w:r>
      <w:proofErr w:type="spellEnd"/>
      <w:r w:rsidR="001E3368">
        <w:tab/>
      </w:r>
      <w:r>
        <w:br/>
        <w:t>WST 200</w:t>
      </w:r>
      <w:r>
        <w:tab/>
        <w:t>Introduction to Gender &amp; Women’s Studies</w:t>
      </w:r>
      <w:r>
        <w:tab/>
        <w:t>TR   9:35-10:55</w:t>
      </w:r>
      <w:r>
        <w:tab/>
      </w:r>
      <w:r>
        <w:tab/>
        <w:t>Karen Oakes</w:t>
      </w:r>
      <w:r>
        <w:tab/>
        <w:t xml:space="preserve"> </w:t>
      </w:r>
      <w:r>
        <w:tab/>
        <w:t>WA-HU</w:t>
      </w:r>
      <w:r>
        <w:br/>
        <w:t>WST 260</w:t>
      </w:r>
      <w:r>
        <w:tab/>
        <w:t>Race/Ethnicity/Class/Gender</w:t>
      </w:r>
      <w:r>
        <w:tab/>
      </w:r>
      <w:r>
        <w:tab/>
      </w:r>
      <w:r>
        <w:tab/>
        <w:t>MWF 11:30-12:25</w:t>
      </w:r>
      <w:r>
        <w:tab/>
        <w:t>Evelyn Benavides</w:t>
      </w:r>
      <w:r>
        <w:br/>
        <w:t>WST 300</w:t>
      </w:r>
      <w:r>
        <w:tab/>
        <w:t>International Perspectives of Women</w:t>
      </w:r>
      <w:r>
        <w:tab/>
      </w:r>
      <w:r>
        <w:tab/>
        <w:t>TR 9:25-10:55</w:t>
      </w:r>
      <w:r>
        <w:tab/>
      </w:r>
      <w:r>
        <w:tab/>
        <w:t>Sharity Bassett</w:t>
      </w:r>
      <w:r>
        <w:tab/>
      </w:r>
      <w:r>
        <w:tab/>
        <w:t>WA-SB</w:t>
      </w:r>
      <w:r>
        <w:br/>
        <w:t>WST 300</w:t>
      </w:r>
      <w:r>
        <w:tab/>
        <w:t>International Perspectives of Women</w:t>
      </w:r>
      <w:r>
        <w:tab/>
      </w:r>
      <w:r>
        <w:tab/>
        <w:t>On-line</w:t>
      </w:r>
      <w:r>
        <w:tab/>
      </w:r>
      <w:r>
        <w:tab/>
      </w:r>
      <w:r>
        <w:tab/>
        <w:t xml:space="preserve">Sharity </w:t>
      </w:r>
      <w:proofErr w:type="spellStart"/>
      <w:r>
        <w:t>Basssett</w:t>
      </w:r>
      <w:proofErr w:type="spellEnd"/>
      <w:r>
        <w:tab/>
      </w:r>
      <w:r>
        <w:tab/>
        <w:t>WA-SB</w:t>
      </w:r>
      <w:r>
        <w:br/>
        <w:t>WST 396</w:t>
      </w:r>
      <w:r>
        <w:tab/>
        <w:t>Gender and the Workplace</w:t>
      </w:r>
      <w:r>
        <w:tab/>
      </w:r>
      <w:r>
        <w:tab/>
      </w:r>
      <w:r>
        <w:tab/>
        <w:t>MW 3:00-4:25</w:t>
      </w:r>
      <w:r>
        <w:tab/>
      </w:r>
      <w:r>
        <w:tab/>
        <w:t xml:space="preserve">Joanna </w:t>
      </w:r>
      <w:proofErr w:type="spellStart"/>
      <w:r>
        <w:t>Goplen</w:t>
      </w:r>
      <w:proofErr w:type="spellEnd"/>
      <w:r>
        <w:tab/>
      </w:r>
      <w:r>
        <w:tab/>
        <w:t>WA-SB</w:t>
      </w:r>
    </w:p>
    <w:p w:rsidR="0097629E" w:rsidRDefault="0097629E" w:rsidP="003D3FF6">
      <w:r>
        <w:rPr>
          <w:b/>
        </w:rPr>
        <w:t>Women &amp; Society Track</w:t>
      </w:r>
    </w:p>
    <w:p w:rsidR="001E3368" w:rsidRDefault="0097629E" w:rsidP="003D3FF6">
      <w:r>
        <w:t>BRC 350</w:t>
      </w:r>
      <w:r>
        <w:tab/>
        <w:t>Children, Women &amp; Minorities in the Media</w:t>
      </w:r>
      <w:r>
        <w:tab/>
        <w:t>TR 11:10-12:30</w:t>
      </w:r>
      <w:r>
        <w:tab/>
      </w:r>
      <w:r>
        <w:tab/>
        <w:t xml:space="preserve">Jennifer </w:t>
      </w:r>
      <w:proofErr w:type="spellStart"/>
      <w:r>
        <w:t>Fogel</w:t>
      </w:r>
      <w:proofErr w:type="spellEnd"/>
      <w:r>
        <w:tab/>
      </w:r>
      <w:r>
        <w:br/>
        <w:t>COM 422</w:t>
      </w:r>
      <w:r>
        <w:tab/>
        <w:t>Intercultural Communication</w:t>
      </w:r>
      <w:r>
        <w:tab/>
      </w:r>
      <w:r>
        <w:tab/>
      </w:r>
      <w:r>
        <w:tab/>
        <w:t>On-line</w:t>
      </w:r>
      <w:r>
        <w:tab/>
      </w:r>
      <w:r>
        <w:tab/>
      </w:r>
      <w:r>
        <w:tab/>
        <w:t>Amy McHugh</w:t>
      </w:r>
      <w:r>
        <w:br/>
        <w:t>CPS 391</w:t>
      </w:r>
      <w:r>
        <w:tab/>
      </w:r>
      <w:r>
        <w:tab/>
        <w:t>Introduction to the Family</w:t>
      </w:r>
      <w:r>
        <w:tab/>
      </w:r>
      <w:r>
        <w:tab/>
      </w:r>
      <w:r>
        <w:tab/>
        <w:t>M 3:30-6:15</w:t>
      </w:r>
      <w:r>
        <w:tab/>
      </w:r>
      <w:r>
        <w:tab/>
      </w:r>
      <w:proofErr w:type="spellStart"/>
      <w:r>
        <w:t>Gambatese-Alencewicz</w:t>
      </w:r>
      <w:proofErr w:type="spellEnd"/>
      <w:r>
        <w:br/>
        <w:t>CPS 391</w:t>
      </w:r>
      <w:r>
        <w:tab/>
      </w:r>
      <w:r>
        <w:tab/>
        <w:t>Introduction to the Family</w:t>
      </w:r>
      <w:r>
        <w:tab/>
      </w:r>
      <w:r>
        <w:tab/>
      </w:r>
      <w:r>
        <w:tab/>
        <w:t>W 3:30-6:15</w:t>
      </w:r>
      <w:r>
        <w:tab/>
      </w:r>
      <w:r>
        <w:tab/>
        <w:t>Unassigned Staff</w:t>
      </w:r>
      <w:r>
        <w:br/>
        <w:t>PED 325</w:t>
      </w:r>
      <w:r>
        <w:tab/>
        <w:t>Women and Sport</w:t>
      </w:r>
      <w:r>
        <w:tab/>
      </w:r>
      <w:r>
        <w:tab/>
      </w:r>
      <w:r>
        <w:tab/>
      </w:r>
      <w:r>
        <w:tab/>
        <w:t>TR 11:10-12:30</w:t>
      </w:r>
      <w:r>
        <w:tab/>
      </w:r>
      <w:r>
        <w:tab/>
        <w:t>Tracy Bruno</w:t>
      </w:r>
      <w:r>
        <w:br/>
        <w:t>PED 325</w:t>
      </w:r>
      <w:r>
        <w:tab/>
        <w:t>Women and Sport</w:t>
      </w:r>
      <w:r>
        <w:tab/>
      </w:r>
      <w:r>
        <w:tab/>
      </w:r>
      <w:r>
        <w:tab/>
      </w:r>
      <w:r>
        <w:tab/>
        <w:t>T 5:30-8:00</w:t>
      </w:r>
      <w:r>
        <w:tab/>
      </w:r>
      <w:r>
        <w:tab/>
        <w:t>Michelle Kent</w:t>
      </w:r>
      <w:r>
        <w:br/>
        <w:t>SOC 260</w:t>
      </w:r>
      <w:r>
        <w:tab/>
        <w:t>SEE WST 260</w:t>
      </w:r>
      <w:r>
        <w:br/>
        <w:t>SOC 381</w:t>
      </w:r>
      <w:r>
        <w:tab/>
        <w:t>Sociology of Gender Roles</w:t>
      </w:r>
      <w:r>
        <w:tab/>
      </w:r>
      <w:r>
        <w:tab/>
      </w:r>
      <w:r>
        <w:tab/>
        <w:t>MWF 9:10-10:05</w:t>
      </w:r>
      <w:r>
        <w:tab/>
        <w:t>William Rose</w:t>
      </w:r>
    </w:p>
    <w:p w:rsidR="001E3368" w:rsidRDefault="001E3368" w:rsidP="003D3FF6">
      <w:proofErr w:type="gramStart"/>
      <w:r>
        <w:rPr>
          <w:b/>
        </w:rPr>
        <w:t>Women  in</w:t>
      </w:r>
      <w:proofErr w:type="gramEnd"/>
      <w:r>
        <w:rPr>
          <w:b/>
        </w:rPr>
        <w:t xml:space="preserve"> Literary, Historical and Theoretical Perspectives</w:t>
      </w:r>
    </w:p>
    <w:p w:rsidR="0097629E" w:rsidRPr="0097629E" w:rsidRDefault="001E3368" w:rsidP="003D3FF6">
      <w:r>
        <w:t>ART 110</w:t>
      </w:r>
      <w:r>
        <w:tab/>
        <w:t>SEE WST 110</w:t>
      </w:r>
      <w:r>
        <w:br/>
        <w:t>ENG 370</w:t>
      </w:r>
      <w:r>
        <w:tab/>
        <w:t>Women in Literature</w:t>
      </w:r>
      <w:r>
        <w:tab/>
      </w:r>
      <w:r>
        <w:tab/>
      </w:r>
      <w:r>
        <w:tab/>
      </w:r>
      <w:r>
        <w:tab/>
        <w:t>MWF 11:30-12:25</w:t>
      </w:r>
      <w:r>
        <w:tab/>
        <w:t>Maureen Curtin</w:t>
      </w:r>
      <w:r>
        <w:br/>
        <w:t>HIS 212</w:t>
      </w:r>
      <w:r>
        <w:tab/>
      </w:r>
      <w:r>
        <w:tab/>
        <w:t>Women in History</w:t>
      </w:r>
      <w:r>
        <w:tab/>
      </w:r>
      <w:r>
        <w:tab/>
      </w:r>
      <w:r>
        <w:tab/>
      </w:r>
      <w:r>
        <w:tab/>
        <w:t>MWF 1:50-2:25</w:t>
      </w:r>
      <w:r>
        <w:tab/>
      </w:r>
      <w:r w:rsidR="00D47F03">
        <w:tab/>
        <w:t xml:space="preserve">Lyn </w:t>
      </w:r>
      <w:proofErr w:type="spellStart"/>
      <w:r w:rsidR="00D47F03">
        <w:t>Blanchfield</w:t>
      </w:r>
      <w:proofErr w:type="spellEnd"/>
      <w:r w:rsidR="00D47F03">
        <w:br/>
        <w:t>HIS 248</w:t>
      </w:r>
      <w:r w:rsidR="00E47BAE">
        <w:tab/>
      </w:r>
      <w:r w:rsidR="00E47BAE">
        <w:tab/>
        <w:t>Women in American History to 1865</w:t>
      </w:r>
      <w:r w:rsidR="00E47BAE">
        <w:tab/>
      </w:r>
      <w:r w:rsidR="00E47BAE">
        <w:tab/>
        <w:t>On-line</w:t>
      </w:r>
      <w:r w:rsidR="00E47BAE">
        <w:tab/>
      </w:r>
      <w:r w:rsidR="00E47BAE">
        <w:tab/>
      </w:r>
      <w:r w:rsidR="00E47BAE">
        <w:tab/>
        <w:t>Karen Oakes</w:t>
      </w:r>
      <w:r w:rsidR="00E47BAE">
        <w:br/>
        <w:t>HIS 249</w:t>
      </w:r>
      <w:r w:rsidR="00E47BAE">
        <w:tab/>
      </w:r>
      <w:r w:rsidR="00E47BAE">
        <w:tab/>
        <w:t>Women in American History since 1865</w:t>
      </w:r>
      <w:r w:rsidR="00E47BAE">
        <w:tab/>
      </w:r>
      <w:r w:rsidR="00E47BAE">
        <w:tab/>
        <w:t>MWF 1:50-2:45</w:t>
      </w:r>
      <w:r w:rsidR="00E47BAE">
        <w:tab/>
      </w:r>
      <w:r w:rsidR="00E47BAE">
        <w:tab/>
        <w:t>Mary McCune</w:t>
      </w:r>
      <w:r w:rsidR="00E47BAE">
        <w:br/>
        <w:t>HIS 348</w:t>
      </w:r>
      <w:r w:rsidR="00E47BAE">
        <w:tab/>
      </w:r>
      <w:r w:rsidR="00E47BAE">
        <w:tab/>
        <w:t>Women in Twentieth-Century U.S.</w:t>
      </w:r>
      <w:r w:rsidR="00E47BAE">
        <w:tab/>
      </w:r>
      <w:r w:rsidR="00E47BAE">
        <w:tab/>
        <w:t>MWF 11:30-12:25</w:t>
      </w:r>
      <w:r w:rsidR="00E47BAE">
        <w:tab/>
        <w:t>Mary McCune</w:t>
      </w:r>
      <w:r w:rsidR="00E47BAE">
        <w:br/>
        <w:t>POL 363</w:t>
      </w:r>
      <w:r w:rsidR="00E47BAE">
        <w:tab/>
        <w:t>Feminist Social &amp; Political Theory</w:t>
      </w:r>
      <w:r w:rsidR="00E47BAE">
        <w:tab/>
      </w:r>
      <w:r w:rsidR="00E47BAE">
        <w:tab/>
        <w:t>TR 2:20-3:40</w:t>
      </w:r>
      <w:r w:rsidR="00E47BAE">
        <w:tab/>
      </w:r>
      <w:r w:rsidR="00E47BAE">
        <w:tab/>
        <w:t xml:space="preserve">Cristina </w:t>
      </w:r>
      <w:proofErr w:type="spellStart"/>
      <w:r w:rsidR="00E47BAE">
        <w:t>Dragomir</w:t>
      </w:r>
      <w:proofErr w:type="spellEnd"/>
      <w:r w:rsidR="00E47BAE">
        <w:br/>
        <w:t>THT 308</w:t>
      </w:r>
      <w:r w:rsidR="00E47BAE">
        <w:tab/>
        <w:t>Women and the Theatre</w:t>
      </w:r>
      <w:r w:rsidR="00E47BAE">
        <w:tab/>
      </w:r>
      <w:r w:rsidR="00E47BAE">
        <w:tab/>
      </w:r>
      <w:r w:rsidR="00E47BAE">
        <w:tab/>
        <w:t>MWF 11:30-12:25</w:t>
      </w:r>
      <w:r w:rsidR="00E47BAE">
        <w:tab/>
        <w:t>Kathleen Macey</w:t>
      </w:r>
      <w:r w:rsidR="0097629E">
        <w:br/>
      </w:r>
      <w:r w:rsidR="0097629E">
        <w:br/>
      </w:r>
    </w:p>
    <w:sectPr w:rsidR="0097629E" w:rsidRPr="0097629E" w:rsidSect="003D3FF6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FF6"/>
    <w:rsid w:val="00145B68"/>
    <w:rsid w:val="001E3368"/>
    <w:rsid w:val="003D3FF6"/>
    <w:rsid w:val="00671DFE"/>
    <w:rsid w:val="0097629E"/>
    <w:rsid w:val="00BE37EA"/>
    <w:rsid w:val="00D47F03"/>
    <w:rsid w:val="00E4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AC5501-4C44-4B22-846D-BD87C1C2D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Oswego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E McCune</dc:creator>
  <cp:keywords/>
  <dc:description/>
  <cp:lastModifiedBy>Sharity</cp:lastModifiedBy>
  <cp:revision>2</cp:revision>
  <dcterms:created xsi:type="dcterms:W3CDTF">2016-04-13T01:54:00Z</dcterms:created>
  <dcterms:modified xsi:type="dcterms:W3CDTF">2016-04-13T01:54:00Z</dcterms:modified>
</cp:coreProperties>
</file>